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BE1A" w14:textId="77777777" w:rsidR="00E90E73" w:rsidRDefault="00E90E73" w:rsidP="00A55FB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E59D2DD" w14:textId="2EB9EE9C" w:rsidR="00236046" w:rsidRPr="00E90E73" w:rsidRDefault="00E90E73" w:rsidP="00A55FB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90E73">
        <w:rPr>
          <w:rFonts w:ascii="Arial" w:hAnsi="Arial" w:cs="Arial"/>
          <w:b/>
          <w:bCs/>
          <w:sz w:val="28"/>
          <w:szCs w:val="28"/>
          <w:lang w:val="en-GB"/>
        </w:rPr>
        <w:t>GUIDELINES FOR PREPARING A COMMUNICATION PLAN</w:t>
      </w:r>
    </w:p>
    <w:p w14:paraId="3208EC0B" w14:textId="02BC6B76" w:rsidR="00584D37" w:rsidRPr="00E90E73" w:rsidRDefault="00A55FB6" w:rsidP="00FE7B43">
      <w:p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Communication is an integral part of </w:t>
      </w:r>
      <w:r w:rsidR="00967A45" w:rsidRPr="00E90E73">
        <w:rPr>
          <w:rFonts w:ascii="Arial" w:hAnsi="Arial" w:cs="Arial"/>
          <w:lang w:val="en-GB"/>
        </w:rPr>
        <w:t xml:space="preserve">each </w:t>
      </w:r>
      <w:r w:rsidRPr="00E90E73">
        <w:rPr>
          <w:rFonts w:ascii="Arial" w:hAnsi="Arial" w:cs="Arial"/>
          <w:lang w:val="en-GB"/>
        </w:rPr>
        <w:t>project implementation</w:t>
      </w:r>
      <w:r w:rsidR="00967A45" w:rsidRPr="00E90E73">
        <w:rPr>
          <w:rFonts w:ascii="Arial" w:hAnsi="Arial" w:cs="Arial"/>
          <w:lang w:val="en-GB"/>
        </w:rPr>
        <w:t xml:space="preserve">. </w:t>
      </w:r>
      <w:r w:rsidR="00D62634" w:rsidRPr="00E90E73">
        <w:rPr>
          <w:rFonts w:ascii="Arial" w:hAnsi="Arial" w:cs="Arial"/>
          <w:lang w:val="en-GB"/>
        </w:rPr>
        <w:t xml:space="preserve">The </w:t>
      </w:r>
      <w:r w:rsidR="00967A45" w:rsidRPr="00E90E73">
        <w:rPr>
          <w:rFonts w:ascii="Arial" w:hAnsi="Arial" w:cs="Arial"/>
          <w:lang w:val="en-GB"/>
        </w:rPr>
        <w:t xml:space="preserve">Project Promoter and Project </w:t>
      </w:r>
      <w:r w:rsidR="00FE7B43" w:rsidRPr="00E90E73">
        <w:rPr>
          <w:rFonts w:ascii="Arial" w:hAnsi="Arial" w:cs="Arial"/>
          <w:lang w:val="en-GB"/>
        </w:rPr>
        <w:t>P</w:t>
      </w:r>
      <w:r w:rsidR="00967A45" w:rsidRPr="00E90E73">
        <w:rPr>
          <w:rFonts w:ascii="Arial" w:hAnsi="Arial" w:cs="Arial"/>
          <w:lang w:val="en-GB"/>
        </w:rPr>
        <w:t xml:space="preserve">artners shall ensure that information about the project is delivered to the widest possible audience at </w:t>
      </w:r>
      <w:r w:rsidR="00717F3B" w:rsidRPr="00E90E73">
        <w:rPr>
          <w:rFonts w:ascii="Arial" w:hAnsi="Arial" w:cs="Arial"/>
          <w:lang w:val="en-GB"/>
        </w:rPr>
        <w:t xml:space="preserve">appropriate </w:t>
      </w:r>
      <w:r w:rsidR="00F22F00" w:rsidRPr="00E90E73">
        <w:rPr>
          <w:rFonts w:ascii="Arial" w:hAnsi="Arial" w:cs="Arial"/>
          <w:lang w:val="en-GB"/>
        </w:rPr>
        <w:t>territorial levels</w:t>
      </w:r>
      <w:r w:rsidR="008D69A1" w:rsidRPr="00E90E73">
        <w:rPr>
          <w:rFonts w:ascii="Arial" w:hAnsi="Arial" w:cs="Arial"/>
          <w:lang w:val="en-GB"/>
        </w:rPr>
        <w:t xml:space="preserve"> (</w:t>
      </w:r>
      <w:r w:rsidR="00967A45" w:rsidRPr="00E90E73">
        <w:rPr>
          <w:rFonts w:ascii="Arial" w:hAnsi="Arial" w:cs="Arial"/>
          <w:lang w:val="en-GB"/>
        </w:rPr>
        <w:t>national, regional and/or local</w:t>
      </w:r>
      <w:r w:rsidR="00270393" w:rsidRPr="00E90E73">
        <w:rPr>
          <w:rFonts w:ascii="Arial" w:hAnsi="Arial" w:cs="Arial"/>
          <w:lang w:val="en-GB"/>
        </w:rPr>
        <w:t>)</w:t>
      </w:r>
      <w:r w:rsidR="00FE7B43" w:rsidRPr="00E90E73">
        <w:rPr>
          <w:rFonts w:ascii="Arial" w:hAnsi="Arial" w:cs="Arial"/>
          <w:lang w:val="en-GB"/>
        </w:rPr>
        <w:t xml:space="preserve"> i</w:t>
      </w:r>
      <w:r w:rsidR="00967A45" w:rsidRPr="00E90E73">
        <w:rPr>
          <w:rFonts w:ascii="Arial" w:hAnsi="Arial" w:cs="Arial"/>
          <w:lang w:val="en-GB"/>
        </w:rPr>
        <w:t>ncluding relevant stakeholders</w:t>
      </w:r>
      <w:r w:rsidR="00D62634" w:rsidRPr="00E90E73">
        <w:rPr>
          <w:rFonts w:ascii="Arial" w:hAnsi="Arial" w:cs="Arial"/>
          <w:lang w:val="en-GB"/>
        </w:rPr>
        <w:t xml:space="preserve">. That </w:t>
      </w:r>
      <w:r w:rsidR="00FE7B43" w:rsidRPr="00E90E73">
        <w:rPr>
          <w:rFonts w:ascii="Arial" w:hAnsi="Arial" w:cs="Arial"/>
          <w:lang w:val="en-GB"/>
        </w:rPr>
        <w:t xml:space="preserve">shall </w:t>
      </w:r>
      <w:r w:rsidR="00D62634" w:rsidRPr="00E90E73">
        <w:rPr>
          <w:rFonts w:ascii="Arial" w:hAnsi="Arial" w:cs="Arial"/>
          <w:lang w:val="en-GB"/>
        </w:rPr>
        <w:t xml:space="preserve">help to </w:t>
      </w:r>
      <w:r w:rsidR="00FE7B43" w:rsidRPr="00E90E73">
        <w:rPr>
          <w:rFonts w:ascii="Arial" w:hAnsi="Arial" w:cs="Arial"/>
          <w:lang w:val="en-GB"/>
        </w:rPr>
        <w:t xml:space="preserve">ensure transparency of the assistance, increase public awareness of the Norway Grants and highlight the </w:t>
      </w:r>
      <w:r w:rsidR="00D62634" w:rsidRPr="00E90E73">
        <w:rPr>
          <w:rFonts w:ascii="Arial" w:hAnsi="Arial" w:cs="Arial"/>
          <w:lang w:val="en-GB"/>
        </w:rPr>
        <w:t xml:space="preserve">positive </w:t>
      </w:r>
      <w:r w:rsidR="00FE7B43" w:rsidRPr="00E90E73">
        <w:rPr>
          <w:rFonts w:ascii="Arial" w:hAnsi="Arial" w:cs="Arial"/>
          <w:lang w:val="en-GB"/>
        </w:rPr>
        <w:t xml:space="preserve">impact </w:t>
      </w:r>
      <w:r w:rsidR="00D62634" w:rsidRPr="00E90E73">
        <w:rPr>
          <w:rFonts w:ascii="Arial" w:hAnsi="Arial" w:cs="Arial"/>
          <w:lang w:val="en-GB"/>
        </w:rPr>
        <w:t>of assistance on Project Promoter’s activities.</w:t>
      </w:r>
      <w:r w:rsidR="00FE7B43" w:rsidRPr="00E90E73">
        <w:rPr>
          <w:rFonts w:ascii="Arial" w:hAnsi="Arial" w:cs="Arial"/>
          <w:lang w:val="en-GB"/>
        </w:rPr>
        <w:t xml:space="preserve"> Communication obligations</w:t>
      </w:r>
      <w:r w:rsidR="00D62634" w:rsidRPr="00E90E73">
        <w:rPr>
          <w:rFonts w:ascii="Arial" w:hAnsi="Arial" w:cs="Arial"/>
          <w:lang w:val="en-GB"/>
        </w:rPr>
        <w:t xml:space="preserve"> </w:t>
      </w:r>
      <w:r w:rsidR="00FE7B43" w:rsidRPr="00E90E73">
        <w:rPr>
          <w:rFonts w:ascii="Arial" w:hAnsi="Arial" w:cs="Arial"/>
          <w:lang w:val="en-GB"/>
        </w:rPr>
        <w:t>are laid down in the Annex 3 to the Regulations</w:t>
      </w:r>
      <w:r w:rsidR="00D62634" w:rsidRPr="00E90E73">
        <w:rPr>
          <w:rFonts w:ascii="Arial" w:hAnsi="Arial" w:cs="Arial"/>
          <w:lang w:val="en-GB"/>
        </w:rPr>
        <w:t>, which together with the Communication and Design Manual</w:t>
      </w:r>
      <w:r w:rsidR="00DF404B" w:rsidRPr="00E90E73">
        <w:rPr>
          <w:rStyle w:val="FootnoteReference"/>
          <w:rFonts w:ascii="Arial" w:hAnsi="Arial" w:cs="Arial"/>
          <w:lang w:val="en-GB"/>
        </w:rPr>
        <w:footnoteReference w:id="1"/>
      </w:r>
      <w:r w:rsidR="00D62634" w:rsidRPr="00E90E73">
        <w:rPr>
          <w:rFonts w:ascii="Arial" w:hAnsi="Arial" w:cs="Arial"/>
          <w:lang w:val="en-GB"/>
        </w:rPr>
        <w:t xml:space="preserve"> shall be recognised as the main reference documents</w:t>
      </w:r>
      <w:r w:rsidR="00316B1F" w:rsidRPr="00E90E73">
        <w:rPr>
          <w:rFonts w:ascii="Arial" w:hAnsi="Arial" w:cs="Arial"/>
          <w:lang w:val="en-GB"/>
        </w:rPr>
        <w:t xml:space="preserve"> for carrying out communication activities under the project. </w:t>
      </w:r>
    </w:p>
    <w:p w14:paraId="537295E8" w14:textId="058603D0" w:rsidR="00584D37" w:rsidRPr="00E90E73" w:rsidRDefault="00A344D5" w:rsidP="00FE7B43">
      <w:pPr>
        <w:jc w:val="both"/>
        <w:rPr>
          <w:rFonts w:ascii="Arial" w:hAnsi="Arial" w:cs="Arial"/>
          <w:b/>
          <w:bCs/>
          <w:lang w:val="en-GB"/>
        </w:rPr>
      </w:pPr>
      <w:r w:rsidRPr="00E90E73">
        <w:rPr>
          <w:rFonts w:ascii="Arial" w:hAnsi="Arial" w:cs="Arial"/>
          <w:b/>
          <w:bCs/>
          <w:lang w:val="en-GB"/>
        </w:rPr>
        <w:t xml:space="preserve">1. </w:t>
      </w:r>
      <w:r w:rsidR="00584D37" w:rsidRPr="00E90E73">
        <w:rPr>
          <w:rFonts w:ascii="Arial" w:hAnsi="Arial" w:cs="Arial"/>
          <w:b/>
          <w:bCs/>
          <w:lang w:val="en-GB"/>
        </w:rPr>
        <w:t>Communication Plan</w:t>
      </w:r>
    </w:p>
    <w:p w14:paraId="24AD84F4" w14:textId="25684187" w:rsidR="008F291E" w:rsidRPr="00E90E73" w:rsidRDefault="00FE7B43" w:rsidP="00FE7B43">
      <w:p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To ensure </w:t>
      </w:r>
      <w:r w:rsidR="00BB0FAC" w:rsidRPr="00E90E73">
        <w:rPr>
          <w:rFonts w:ascii="Arial" w:hAnsi="Arial" w:cs="Arial"/>
          <w:lang w:val="en-GB"/>
        </w:rPr>
        <w:t xml:space="preserve">compliance with communication obligations, each Applicant shall draft a communication plan and submit it together with an application. A </w:t>
      </w:r>
      <w:r w:rsidR="00C60C7E" w:rsidRPr="00E90E73">
        <w:rPr>
          <w:rFonts w:ascii="Arial" w:hAnsi="Arial" w:cs="Arial"/>
          <w:lang w:val="en-GB"/>
        </w:rPr>
        <w:t>c</w:t>
      </w:r>
      <w:r w:rsidR="00BB0FAC" w:rsidRPr="00E90E73">
        <w:rPr>
          <w:rFonts w:ascii="Arial" w:hAnsi="Arial" w:cs="Arial"/>
          <w:lang w:val="en-GB"/>
        </w:rPr>
        <w:t xml:space="preserve">ommunication </w:t>
      </w:r>
      <w:r w:rsidR="00C60C7E" w:rsidRPr="00E90E73">
        <w:rPr>
          <w:rFonts w:ascii="Arial" w:hAnsi="Arial" w:cs="Arial"/>
          <w:lang w:val="en-GB"/>
        </w:rPr>
        <w:t>p</w:t>
      </w:r>
      <w:r w:rsidR="00BB0FAC" w:rsidRPr="00E90E73">
        <w:rPr>
          <w:rFonts w:ascii="Arial" w:hAnsi="Arial" w:cs="Arial"/>
          <w:lang w:val="en-GB"/>
        </w:rPr>
        <w:t xml:space="preserve">lan </w:t>
      </w:r>
      <w:r w:rsidR="00C60C7E" w:rsidRPr="00E90E73">
        <w:rPr>
          <w:rFonts w:ascii="Arial" w:hAnsi="Arial" w:cs="Arial"/>
          <w:lang w:val="en-GB"/>
        </w:rPr>
        <w:t>can be</w:t>
      </w:r>
      <w:r w:rsidR="00BB0FAC" w:rsidRPr="00E90E73">
        <w:rPr>
          <w:rFonts w:ascii="Arial" w:hAnsi="Arial" w:cs="Arial"/>
          <w:lang w:val="en-GB"/>
        </w:rPr>
        <w:t xml:space="preserve"> drafted in a free format</w:t>
      </w:r>
      <w:r w:rsidR="008F291E" w:rsidRPr="00E90E73">
        <w:rPr>
          <w:rFonts w:ascii="Arial" w:hAnsi="Arial" w:cs="Arial"/>
          <w:lang w:val="en-GB"/>
        </w:rPr>
        <w:t>. An example of a</w:t>
      </w:r>
      <w:r w:rsidR="00955EAB" w:rsidRPr="00E90E73">
        <w:rPr>
          <w:rFonts w:ascii="Arial" w:hAnsi="Arial" w:cs="Arial"/>
          <w:lang w:val="en-GB"/>
        </w:rPr>
        <w:t xml:space="preserve"> </w:t>
      </w:r>
      <w:r w:rsidR="00D035A8" w:rsidRPr="00E90E73">
        <w:rPr>
          <w:rFonts w:ascii="Arial" w:hAnsi="Arial" w:cs="Arial"/>
          <w:lang w:val="en-GB"/>
        </w:rPr>
        <w:t>communication plan is provided</w:t>
      </w:r>
      <w:r w:rsidR="00EF2C1B" w:rsidRPr="00E90E73">
        <w:rPr>
          <w:rFonts w:ascii="Arial" w:hAnsi="Arial" w:cs="Arial"/>
          <w:lang w:val="en-GB"/>
        </w:rPr>
        <w:t xml:space="preserve"> in </w:t>
      </w:r>
      <w:r w:rsidR="008347CF" w:rsidRPr="00E90E73">
        <w:rPr>
          <w:rFonts w:ascii="Arial" w:hAnsi="Arial" w:cs="Arial"/>
          <w:lang w:val="en-GB"/>
        </w:rPr>
        <w:t>the C</w:t>
      </w:r>
      <w:r w:rsidR="00EF2C1B" w:rsidRPr="00E90E73">
        <w:rPr>
          <w:rFonts w:ascii="Arial" w:hAnsi="Arial" w:cs="Arial"/>
          <w:lang w:val="en-GB"/>
        </w:rPr>
        <w:t>hapter 3 of these Guidelines.</w:t>
      </w:r>
    </w:p>
    <w:p w14:paraId="30643FF7" w14:textId="02648439" w:rsidR="0047022B" w:rsidRPr="00E90E73" w:rsidRDefault="0047022B" w:rsidP="00FE7B43">
      <w:p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A communication plan shall include at le</w:t>
      </w:r>
      <w:r w:rsidR="00862CD5" w:rsidRPr="00E90E73">
        <w:rPr>
          <w:rFonts w:ascii="Arial" w:hAnsi="Arial" w:cs="Arial"/>
          <w:lang w:val="en-GB"/>
        </w:rPr>
        <w:t>a</w:t>
      </w:r>
      <w:r w:rsidRPr="00E90E73">
        <w:rPr>
          <w:rFonts w:ascii="Arial" w:hAnsi="Arial" w:cs="Arial"/>
          <w:lang w:val="en-GB"/>
        </w:rPr>
        <w:t>st the following:</w:t>
      </w:r>
    </w:p>
    <w:p w14:paraId="029F8C39" w14:textId="36C14A13" w:rsidR="00BB0FAC" w:rsidRPr="00E90E73" w:rsidRDefault="00892B71" w:rsidP="00BB0F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communication</w:t>
      </w:r>
      <w:r w:rsidR="00085658" w:rsidRPr="00E90E73">
        <w:rPr>
          <w:rFonts w:ascii="Arial" w:hAnsi="Arial" w:cs="Arial"/>
          <w:lang w:val="en-GB"/>
        </w:rPr>
        <w:t xml:space="preserve"> </w:t>
      </w:r>
      <w:r w:rsidRPr="00E90E73">
        <w:rPr>
          <w:rFonts w:ascii="Arial" w:hAnsi="Arial" w:cs="Arial"/>
          <w:lang w:val="en-GB"/>
        </w:rPr>
        <w:t>objectives</w:t>
      </w:r>
      <w:r w:rsidR="00085658" w:rsidRPr="00E90E73">
        <w:rPr>
          <w:rFonts w:ascii="Arial" w:hAnsi="Arial" w:cs="Arial"/>
          <w:lang w:val="en-GB"/>
        </w:rPr>
        <w:t xml:space="preserve"> and the target groups;</w:t>
      </w:r>
    </w:p>
    <w:p w14:paraId="30437952" w14:textId="2BA6A1D9" w:rsidR="007B43C1" w:rsidRPr="00E90E73" w:rsidRDefault="007B43C1" w:rsidP="00BB0F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The strategy, content of information and communication measure</w:t>
      </w:r>
      <w:r w:rsidR="008347CF" w:rsidRPr="00E90E73">
        <w:rPr>
          <w:rFonts w:ascii="Arial" w:hAnsi="Arial" w:cs="Arial"/>
          <w:lang w:val="en-GB"/>
        </w:rPr>
        <w:t>s</w:t>
      </w:r>
      <w:r w:rsidR="00141E1B" w:rsidRPr="00E90E73">
        <w:rPr>
          <w:rFonts w:ascii="Arial" w:hAnsi="Arial" w:cs="Arial"/>
          <w:lang w:val="en-GB"/>
        </w:rPr>
        <w:t>, including activities, communication tools and time</w:t>
      </w:r>
      <w:r w:rsidR="00EE0CC0" w:rsidRPr="00E90E73">
        <w:rPr>
          <w:rFonts w:ascii="Arial" w:hAnsi="Arial" w:cs="Arial"/>
          <w:lang w:val="en-GB"/>
        </w:rPr>
        <w:t>frame;</w:t>
      </w:r>
    </w:p>
    <w:p w14:paraId="03B89384" w14:textId="17FD413C" w:rsidR="00085658" w:rsidRPr="00E90E73" w:rsidRDefault="00085658" w:rsidP="00BB0F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Information </w:t>
      </w:r>
      <w:r w:rsidR="00F677E4" w:rsidRPr="00E90E73">
        <w:rPr>
          <w:rFonts w:ascii="Arial" w:hAnsi="Arial" w:cs="Arial"/>
          <w:lang w:val="en-GB"/>
        </w:rPr>
        <w:t>events</w:t>
      </w:r>
      <w:r w:rsidRPr="00E90E73">
        <w:rPr>
          <w:rFonts w:ascii="Arial" w:hAnsi="Arial" w:cs="Arial"/>
          <w:lang w:val="en-GB"/>
        </w:rPr>
        <w:t xml:space="preserve"> on project progress</w:t>
      </w:r>
      <w:r w:rsidR="009C3640" w:rsidRPr="00E90E73">
        <w:rPr>
          <w:rFonts w:ascii="Arial" w:hAnsi="Arial" w:cs="Arial"/>
          <w:lang w:val="en-GB"/>
        </w:rPr>
        <w:t xml:space="preserve">, </w:t>
      </w:r>
      <w:r w:rsidRPr="00E90E73">
        <w:rPr>
          <w:rFonts w:ascii="Arial" w:hAnsi="Arial" w:cs="Arial"/>
          <w:lang w:val="en-GB"/>
        </w:rPr>
        <w:t>achievements</w:t>
      </w:r>
      <w:r w:rsidR="00F677E4" w:rsidRPr="00E90E73">
        <w:rPr>
          <w:rFonts w:ascii="Arial" w:hAnsi="Arial" w:cs="Arial"/>
          <w:lang w:val="en-GB"/>
        </w:rPr>
        <w:t xml:space="preserve"> and</w:t>
      </w:r>
      <w:r w:rsidR="009C3640" w:rsidRPr="00E90E73">
        <w:rPr>
          <w:rFonts w:ascii="Arial" w:hAnsi="Arial" w:cs="Arial"/>
          <w:lang w:val="en-GB"/>
        </w:rPr>
        <w:t xml:space="preserve"> </w:t>
      </w:r>
      <w:r w:rsidRPr="00E90E73">
        <w:rPr>
          <w:rFonts w:ascii="Arial" w:hAnsi="Arial" w:cs="Arial"/>
          <w:lang w:val="en-GB"/>
        </w:rPr>
        <w:t xml:space="preserve">results (e.g. </w:t>
      </w:r>
      <w:r w:rsidR="00DD6727" w:rsidRPr="00E90E73">
        <w:rPr>
          <w:rFonts w:ascii="Arial" w:hAnsi="Arial" w:cs="Arial"/>
          <w:lang w:val="en-GB"/>
        </w:rPr>
        <w:t xml:space="preserve">seminar or conference with stakeholders, a press conference or </w:t>
      </w:r>
      <w:r w:rsidR="00545659" w:rsidRPr="00E90E73">
        <w:rPr>
          <w:rFonts w:ascii="Arial" w:hAnsi="Arial" w:cs="Arial"/>
          <w:lang w:val="en-GB"/>
        </w:rPr>
        <w:t xml:space="preserve">a </w:t>
      </w:r>
      <w:r w:rsidR="00DD6727" w:rsidRPr="00E90E73">
        <w:rPr>
          <w:rFonts w:ascii="Arial" w:hAnsi="Arial" w:cs="Arial"/>
          <w:lang w:val="en-GB"/>
        </w:rPr>
        <w:t>press event</w:t>
      </w:r>
      <w:r w:rsidR="00B41031" w:rsidRPr="00E90E73">
        <w:rPr>
          <w:rFonts w:ascii="Arial" w:hAnsi="Arial" w:cs="Arial"/>
          <w:lang w:val="en-GB"/>
        </w:rPr>
        <w:t xml:space="preserve">, including </w:t>
      </w:r>
      <w:r w:rsidR="00C061B4" w:rsidRPr="00E90E73">
        <w:rPr>
          <w:rFonts w:ascii="Arial" w:hAnsi="Arial" w:cs="Arial"/>
          <w:lang w:val="en-GB"/>
        </w:rPr>
        <w:t>a launch activity and/or a closing activity for the project</w:t>
      </w:r>
      <w:r w:rsidR="00E364FB" w:rsidRPr="00E90E73">
        <w:rPr>
          <w:rFonts w:ascii="Arial" w:hAnsi="Arial" w:cs="Arial"/>
          <w:lang w:val="en-GB"/>
        </w:rPr>
        <w:t>)</w:t>
      </w:r>
      <w:r w:rsidRPr="00E90E73">
        <w:rPr>
          <w:rFonts w:ascii="Arial" w:hAnsi="Arial" w:cs="Arial"/>
          <w:lang w:val="en-GB"/>
        </w:rPr>
        <w:t>:</w:t>
      </w:r>
    </w:p>
    <w:p w14:paraId="6B8517A2" w14:textId="7D446D02" w:rsidR="00085658" w:rsidRPr="00E90E73" w:rsidRDefault="008F0C16" w:rsidP="0008565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i</w:t>
      </w:r>
      <w:r w:rsidR="00085658" w:rsidRPr="00E90E73">
        <w:rPr>
          <w:rFonts w:ascii="Arial" w:hAnsi="Arial" w:cs="Arial"/>
          <w:lang w:val="en-GB"/>
        </w:rPr>
        <w:t>f the grant received exceeds 500 000 EUR, three information activities has to organised;</w:t>
      </w:r>
    </w:p>
    <w:p w14:paraId="3E57D855" w14:textId="0E7E283B" w:rsidR="009C3640" w:rsidRPr="00E90E73" w:rsidRDefault="008F0C16" w:rsidP="00AF0BD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if</w:t>
      </w:r>
      <w:r w:rsidR="00085658" w:rsidRPr="00E90E73">
        <w:rPr>
          <w:rFonts w:ascii="Arial" w:hAnsi="Arial" w:cs="Arial"/>
          <w:lang w:val="en-GB"/>
        </w:rPr>
        <w:t xml:space="preserve"> the grant received is less than 500 000 EUR, two smaller-scale information activities shall be sufficient.</w:t>
      </w:r>
    </w:p>
    <w:p w14:paraId="246C1F0B" w14:textId="70AFE14B" w:rsidR="00D24288" w:rsidRPr="00E90E73" w:rsidRDefault="00EB5743" w:rsidP="00FD46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Measure</w:t>
      </w:r>
      <w:r w:rsidR="00B562EA" w:rsidRPr="00E90E73">
        <w:rPr>
          <w:rFonts w:ascii="Arial" w:hAnsi="Arial" w:cs="Arial"/>
          <w:lang w:val="en-GB"/>
        </w:rPr>
        <w:t>s</w:t>
      </w:r>
      <w:r w:rsidRPr="00E90E73">
        <w:rPr>
          <w:rFonts w:ascii="Arial" w:hAnsi="Arial" w:cs="Arial"/>
          <w:lang w:val="en-GB"/>
        </w:rPr>
        <w:t xml:space="preserve"> for </w:t>
      </w:r>
      <w:r w:rsidR="002441CB" w:rsidRPr="00E90E73">
        <w:rPr>
          <w:rFonts w:ascii="Arial" w:hAnsi="Arial" w:cs="Arial"/>
          <w:lang w:val="en-GB"/>
        </w:rPr>
        <w:t>presenting</w:t>
      </w:r>
      <w:r w:rsidR="00B562EA" w:rsidRPr="00E90E73">
        <w:rPr>
          <w:rFonts w:ascii="Arial" w:hAnsi="Arial" w:cs="Arial"/>
          <w:lang w:val="en-GB"/>
        </w:rPr>
        <w:t xml:space="preserve"> </w:t>
      </w:r>
      <w:r w:rsidR="002C313D" w:rsidRPr="00E90E73">
        <w:rPr>
          <w:rFonts w:ascii="Arial" w:hAnsi="Arial" w:cs="Arial"/>
          <w:lang w:val="en-GB"/>
        </w:rPr>
        <w:t xml:space="preserve">information </w:t>
      </w:r>
      <w:r w:rsidR="00A25024" w:rsidRPr="00E90E73">
        <w:rPr>
          <w:rFonts w:ascii="Arial" w:hAnsi="Arial" w:cs="Arial"/>
          <w:lang w:val="en-GB"/>
        </w:rPr>
        <w:t xml:space="preserve">on a </w:t>
      </w:r>
      <w:r w:rsidR="00AC2359" w:rsidRPr="00E90E73">
        <w:rPr>
          <w:rFonts w:ascii="Arial" w:hAnsi="Arial" w:cs="Arial"/>
          <w:lang w:val="en-GB"/>
        </w:rPr>
        <w:t>website</w:t>
      </w:r>
      <w:r w:rsidR="00404E12" w:rsidRPr="00E90E73">
        <w:rPr>
          <w:rFonts w:ascii="Arial" w:hAnsi="Arial" w:cs="Arial"/>
          <w:lang w:val="en-GB"/>
        </w:rPr>
        <w:t>:</w:t>
      </w:r>
    </w:p>
    <w:p w14:paraId="3B57E29D" w14:textId="03E74956" w:rsidR="00AC2359" w:rsidRPr="00E90E73" w:rsidRDefault="00651F8D" w:rsidP="00AC235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P</w:t>
      </w:r>
      <w:r w:rsidR="00565139" w:rsidRPr="00E90E73">
        <w:rPr>
          <w:rFonts w:ascii="Arial" w:hAnsi="Arial" w:cs="Arial"/>
          <w:lang w:val="en-GB"/>
        </w:rPr>
        <w:t xml:space="preserve">rojects receiving </w:t>
      </w:r>
      <w:r w:rsidR="00972E87" w:rsidRPr="00E90E73">
        <w:rPr>
          <w:rFonts w:ascii="Arial" w:hAnsi="Arial" w:cs="Arial"/>
          <w:lang w:val="en-GB"/>
        </w:rPr>
        <w:t>150</w:t>
      </w:r>
      <w:r w:rsidR="00D73FA2" w:rsidRPr="00E90E73">
        <w:rPr>
          <w:rFonts w:ascii="Arial" w:hAnsi="Arial" w:cs="Arial"/>
          <w:lang w:val="en-GB"/>
        </w:rPr>
        <w:t> </w:t>
      </w:r>
      <w:r w:rsidR="00972E87" w:rsidRPr="00E90E73">
        <w:rPr>
          <w:rFonts w:ascii="Arial" w:hAnsi="Arial" w:cs="Arial"/>
          <w:lang w:val="en-GB"/>
        </w:rPr>
        <w:t>000</w:t>
      </w:r>
      <w:r w:rsidR="00D73FA2" w:rsidRPr="00E90E73">
        <w:rPr>
          <w:rFonts w:ascii="Arial" w:hAnsi="Arial" w:cs="Arial"/>
          <w:lang w:val="en-GB"/>
        </w:rPr>
        <w:t xml:space="preserve"> EUR </w:t>
      </w:r>
      <w:r w:rsidR="00023C66" w:rsidRPr="00E90E73">
        <w:rPr>
          <w:rFonts w:ascii="Arial" w:hAnsi="Arial" w:cs="Arial"/>
          <w:lang w:val="en-GB"/>
        </w:rPr>
        <w:t xml:space="preserve">assistance from </w:t>
      </w:r>
      <w:r w:rsidR="002441CB" w:rsidRPr="00E90E73">
        <w:rPr>
          <w:rFonts w:ascii="Arial" w:hAnsi="Arial" w:cs="Arial"/>
          <w:lang w:val="en-GB"/>
        </w:rPr>
        <w:t xml:space="preserve">the </w:t>
      </w:r>
      <w:r w:rsidR="00023C66" w:rsidRPr="00E90E73">
        <w:rPr>
          <w:rFonts w:ascii="Arial" w:hAnsi="Arial" w:cs="Arial"/>
          <w:lang w:val="en-GB"/>
        </w:rPr>
        <w:t>Norway Grants</w:t>
      </w:r>
      <w:r w:rsidR="00824E0E" w:rsidRPr="00E90E73">
        <w:rPr>
          <w:rFonts w:ascii="Arial" w:hAnsi="Arial" w:cs="Arial"/>
          <w:lang w:val="en-GB"/>
        </w:rPr>
        <w:t xml:space="preserve"> or </w:t>
      </w:r>
      <w:r w:rsidR="00923BE5" w:rsidRPr="00E90E73">
        <w:rPr>
          <w:rFonts w:ascii="Arial" w:hAnsi="Arial" w:cs="Arial"/>
          <w:lang w:val="en-GB"/>
        </w:rPr>
        <w:t>having</w:t>
      </w:r>
      <w:r w:rsidR="00824E0E" w:rsidRPr="00E90E73">
        <w:rPr>
          <w:rFonts w:ascii="Arial" w:hAnsi="Arial" w:cs="Arial"/>
          <w:lang w:val="en-GB"/>
        </w:rPr>
        <w:t xml:space="preserve"> </w:t>
      </w:r>
      <w:r w:rsidR="004A6E2E" w:rsidRPr="00E90E73">
        <w:rPr>
          <w:rFonts w:ascii="Arial" w:hAnsi="Arial" w:cs="Arial"/>
          <w:lang w:val="en-GB"/>
        </w:rPr>
        <w:t xml:space="preserve">a Donor Project Partner shall </w:t>
      </w:r>
      <w:r w:rsidR="002441CB" w:rsidRPr="00E90E73">
        <w:rPr>
          <w:rFonts w:ascii="Arial" w:hAnsi="Arial" w:cs="Arial"/>
          <w:lang w:val="en-GB"/>
        </w:rPr>
        <w:t>set up</w:t>
      </w:r>
      <w:r w:rsidR="00F55951" w:rsidRPr="00E90E73">
        <w:rPr>
          <w:rFonts w:ascii="Arial" w:hAnsi="Arial" w:cs="Arial"/>
          <w:lang w:val="en-GB"/>
        </w:rPr>
        <w:t xml:space="preserve"> a dedicated project web</w:t>
      </w:r>
      <w:r w:rsidR="00B13288" w:rsidRPr="00E90E73">
        <w:rPr>
          <w:rFonts w:ascii="Arial" w:hAnsi="Arial" w:cs="Arial"/>
          <w:lang w:val="en-GB"/>
        </w:rPr>
        <w:t>site</w:t>
      </w:r>
      <w:r w:rsidR="00E238D3" w:rsidRPr="00E90E73">
        <w:rPr>
          <w:rFonts w:ascii="Arial" w:hAnsi="Arial" w:cs="Arial"/>
          <w:lang w:val="en-GB"/>
        </w:rPr>
        <w:t xml:space="preserve">. The information about the project shall be </w:t>
      </w:r>
      <w:r w:rsidR="00E86B6C" w:rsidRPr="00E90E73">
        <w:rPr>
          <w:rFonts w:ascii="Arial" w:hAnsi="Arial" w:cs="Arial"/>
          <w:lang w:val="en-GB"/>
        </w:rPr>
        <w:t>updated on regular basis and shall be provided in both languages- Lithuanian and English.</w:t>
      </w:r>
    </w:p>
    <w:p w14:paraId="062BDD6B" w14:textId="308058C7" w:rsidR="00E86B6C" w:rsidRPr="00E90E73" w:rsidRDefault="00651F8D" w:rsidP="00AC235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Projects </w:t>
      </w:r>
      <w:r w:rsidR="0008066A" w:rsidRPr="00E90E73">
        <w:rPr>
          <w:rFonts w:ascii="Arial" w:hAnsi="Arial" w:cs="Arial"/>
          <w:lang w:val="en-GB"/>
        </w:rPr>
        <w:t xml:space="preserve">receiving </w:t>
      </w:r>
      <w:r w:rsidR="00056312" w:rsidRPr="00E90E73">
        <w:rPr>
          <w:rFonts w:ascii="Arial" w:hAnsi="Arial" w:cs="Arial"/>
          <w:lang w:val="en-GB"/>
        </w:rPr>
        <w:t xml:space="preserve">less than </w:t>
      </w:r>
      <w:r w:rsidR="00CD050A" w:rsidRPr="00E90E73">
        <w:rPr>
          <w:rFonts w:ascii="Arial" w:hAnsi="Arial" w:cs="Arial"/>
          <w:lang w:val="en-GB"/>
        </w:rPr>
        <w:t>150 000 EUR from</w:t>
      </w:r>
      <w:r w:rsidR="002441CB" w:rsidRPr="00E90E73">
        <w:rPr>
          <w:rFonts w:ascii="Arial" w:hAnsi="Arial" w:cs="Arial"/>
          <w:lang w:val="en-GB"/>
        </w:rPr>
        <w:t xml:space="preserve"> the</w:t>
      </w:r>
      <w:r w:rsidR="00CD050A" w:rsidRPr="00E90E73">
        <w:rPr>
          <w:rFonts w:ascii="Arial" w:hAnsi="Arial" w:cs="Arial"/>
          <w:lang w:val="en-GB"/>
        </w:rPr>
        <w:t xml:space="preserve"> Norway Grants</w:t>
      </w:r>
      <w:r w:rsidR="00BA1209" w:rsidRPr="00E90E73">
        <w:rPr>
          <w:rFonts w:ascii="Arial" w:hAnsi="Arial" w:cs="Arial"/>
          <w:lang w:val="en-GB"/>
        </w:rPr>
        <w:t xml:space="preserve"> ca</w:t>
      </w:r>
      <w:r w:rsidR="00F03E6D" w:rsidRPr="00E90E73">
        <w:rPr>
          <w:rFonts w:ascii="Arial" w:hAnsi="Arial" w:cs="Arial"/>
          <w:lang w:val="en-GB"/>
        </w:rPr>
        <w:t xml:space="preserve">n create a dedicated website or can </w:t>
      </w:r>
      <w:r w:rsidR="00286056" w:rsidRPr="00E90E73">
        <w:rPr>
          <w:rFonts w:ascii="Arial" w:hAnsi="Arial" w:cs="Arial"/>
          <w:lang w:val="en-GB"/>
        </w:rPr>
        <w:t xml:space="preserve">have a dedicated website </w:t>
      </w:r>
      <w:r w:rsidR="002C0C3A" w:rsidRPr="00E90E73">
        <w:rPr>
          <w:rFonts w:ascii="Arial" w:hAnsi="Arial" w:cs="Arial"/>
          <w:lang w:val="en-GB"/>
        </w:rPr>
        <w:t xml:space="preserve">on already existing </w:t>
      </w:r>
      <w:r w:rsidR="00B3200D" w:rsidRPr="00E90E73">
        <w:rPr>
          <w:rFonts w:ascii="Arial" w:hAnsi="Arial" w:cs="Arial"/>
          <w:lang w:val="en-GB"/>
        </w:rPr>
        <w:t>organisation’s website</w:t>
      </w:r>
      <w:r w:rsidR="00162AED" w:rsidRPr="00E90E73">
        <w:rPr>
          <w:rFonts w:ascii="Arial" w:hAnsi="Arial" w:cs="Arial"/>
          <w:lang w:val="en-GB"/>
        </w:rPr>
        <w:t xml:space="preserve">. </w:t>
      </w:r>
      <w:r w:rsidR="00743CBA" w:rsidRPr="00E90E73">
        <w:rPr>
          <w:rFonts w:ascii="Arial" w:hAnsi="Arial" w:cs="Arial"/>
          <w:lang w:val="en-GB"/>
        </w:rPr>
        <w:t>In case of the latter,</w:t>
      </w:r>
      <w:r w:rsidR="00162AED" w:rsidRPr="00E90E73">
        <w:rPr>
          <w:rFonts w:ascii="Arial" w:hAnsi="Arial" w:cs="Arial"/>
          <w:lang w:val="en-GB"/>
        </w:rPr>
        <w:t xml:space="preserve"> </w:t>
      </w:r>
      <w:r w:rsidR="00126286" w:rsidRPr="00E90E73">
        <w:rPr>
          <w:rFonts w:ascii="Arial" w:hAnsi="Arial" w:cs="Arial"/>
          <w:lang w:val="en-GB"/>
        </w:rPr>
        <w:t>linking</w:t>
      </w:r>
      <w:r w:rsidR="00162AED" w:rsidRPr="00E90E73">
        <w:rPr>
          <w:rFonts w:ascii="Arial" w:hAnsi="Arial" w:cs="Arial"/>
          <w:lang w:val="en-GB"/>
        </w:rPr>
        <w:t xml:space="preserve"> between two pages shall be </w:t>
      </w:r>
      <w:r w:rsidR="002275C5" w:rsidRPr="00E90E73">
        <w:rPr>
          <w:rFonts w:ascii="Arial" w:hAnsi="Arial" w:cs="Arial"/>
          <w:lang w:val="en-GB"/>
        </w:rPr>
        <w:t xml:space="preserve">ensured. </w:t>
      </w:r>
      <w:r w:rsidR="00681B9E" w:rsidRPr="00E90E73">
        <w:rPr>
          <w:rFonts w:ascii="Arial" w:hAnsi="Arial" w:cs="Arial"/>
          <w:lang w:val="en-GB"/>
        </w:rPr>
        <w:t>The information about the project shall be updated on regular basis</w:t>
      </w:r>
      <w:r w:rsidR="001847B8" w:rsidRPr="00E90E73">
        <w:rPr>
          <w:rFonts w:ascii="Arial" w:hAnsi="Arial" w:cs="Arial"/>
          <w:lang w:val="en-GB"/>
        </w:rPr>
        <w:t>. I</w:t>
      </w:r>
      <w:r w:rsidR="006B69DA" w:rsidRPr="00E90E73">
        <w:rPr>
          <w:rFonts w:ascii="Arial" w:hAnsi="Arial" w:cs="Arial"/>
          <w:lang w:val="en-GB"/>
        </w:rPr>
        <w:t>n this case it</w:t>
      </w:r>
      <w:r w:rsidR="00681B9E" w:rsidRPr="00E90E73">
        <w:rPr>
          <w:rFonts w:ascii="Arial" w:hAnsi="Arial" w:cs="Arial"/>
          <w:lang w:val="en-GB"/>
        </w:rPr>
        <w:t xml:space="preserve"> is sufficient to present information only in the Lithuanian language. </w:t>
      </w:r>
    </w:p>
    <w:p w14:paraId="686D5C0B" w14:textId="6D69FC50" w:rsidR="007D1775" w:rsidRPr="00E90E73" w:rsidRDefault="00675E1F" w:rsidP="005B58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Information </w:t>
      </w:r>
      <w:r w:rsidR="00306211" w:rsidRPr="00E90E73">
        <w:rPr>
          <w:rFonts w:ascii="Arial" w:hAnsi="Arial" w:cs="Arial"/>
          <w:lang w:val="en-GB"/>
        </w:rPr>
        <w:t>provided</w:t>
      </w:r>
      <w:r w:rsidRPr="00E90E73">
        <w:rPr>
          <w:rFonts w:ascii="Arial" w:hAnsi="Arial" w:cs="Arial"/>
          <w:lang w:val="en-GB"/>
        </w:rPr>
        <w:t xml:space="preserve"> on </w:t>
      </w:r>
      <w:r w:rsidR="00B047C9" w:rsidRPr="00E90E73">
        <w:rPr>
          <w:rFonts w:ascii="Arial" w:hAnsi="Arial" w:cs="Arial"/>
          <w:lang w:val="en-GB"/>
        </w:rPr>
        <w:t xml:space="preserve">the </w:t>
      </w:r>
      <w:r w:rsidRPr="00E90E73">
        <w:rPr>
          <w:rFonts w:ascii="Arial" w:hAnsi="Arial" w:cs="Arial"/>
          <w:lang w:val="en-GB"/>
        </w:rPr>
        <w:t xml:space="preserve">website shall </w:t>
      </w:r>
      <w:r w:rsidR="00913F5E" w:rsidRPr="00E90E73">
        <w:rPr>
          <w:rFonts w:ascii="Arial" w:hAnsi="Arial" w:cs="Arial"/>
          <w:lang w:val="en-GB"/>
        </w:rPr>
        <w:t xml:space="preserve">encompass: general information about the project, </w:t>
      </w:r>
      <w:r w:rsidR="00DF6F1F" w:rsidRPr="00E90E73">
        <w:rPr>
          <w:rFonts w:ascii="Arial" w:hAnsi="Arial" w:cs="Arial"/>
          <w:lang w:val="en-GB"/>
        </w:rPr>
        <w:t xml:space="preserve">information about the progress in project implementation, </w:t>
      </w:r>
      <w:r w:rsidR="00B047C9" w:rsidRPr="00E90E73">
        <w:rPr>
          <w:rFonts w:ascii="Arial" w:hAnsi="Arial" w:cs="Arial"/>
          <w:lang w:val="en-GB"/>
        </w:rPr>
        <w:t>achievements</w:t>
      </w:r>
      <w:r w:rsidR="00D10EF0" w:rsidRPr="00E90E73">
        <w:rPr>
          <w:rFonts w:ascii="Arial" w:hAnsi="Arial" w:cs="Arial"/>
          <w:lang w:val="en-GB"/>
        </w:rPr>
        <w:t xml:space="preserve"> and results</w:t>
      </w:r>
      <w:r w:rsidR="00B047C9" w:rsidRPr="00E90E73">
        <w:rPr>
          <w:rFonts w:ascii="Arial" w:hAnsi="Arial" w:cs="Arial"/>
          <w:lang w:val="en-GB"/>
        </w:rPr>
        <w:t xml:space="preserve">, </w:t>
      </w:r>
      <w:r w:rsidR="00EF5AD6" w:rsidRPr="00E90E73">
        <w:rPr>
          <w:rFonts w:ascii="Arial" w:hAnsi="Arial" w:cs="Arial"/>
          <w:lang w:val="en-GB"/>
        </w:rPr>
        <w:t xml:space="preserve">relevant pictures, </w:t>
      </w:r>
      <w:r w:rsidR="00253648" w:rsidRPr="00E90E73">
        <w:rPr>
          <w:rFonts w:ascii="Arial" w:hAnsi="Arial" w:cs="Arial"/>
          <w:lang w:val="en-GB"/>
        </w:rPr>
        <w:t>cooperat</w:t>
      </w:r>
      <w:r w:rsidR="003874B6" w:rsidRPr="00E90E73">
        <w:rPr>
          <w:rFonts w:ascii="Arial" w:hAnsi="Arial" w:cs="Arial"/>
          <w:lang w:val="en-GB"/>
        </w:rPr>
        <w:t>ion with partners from Norway (</w:t>
      </w:r>
      <w:r w:rsidR="001D4C94" w:rsidRPr="00E90E73">
        <w:rPr>
          <w:rFonts w:ascii="Arial" w:hAnsi="Arial" w:cs="Arial"/>
          <w:lang w:val="en-GB"/>
        </w:rPr>
        <w:t>in case of a bilateral project</w:t>
      </w:r>
      <w:r w:rsidR="006B5273" w:rsidRPr="00E90E73">
        <w:rPr>
          <w:rFonts w:ascii="Arial" w:hAnsi="Arial" w:cs="Arial"/>
          <w:lang w:val="en-GB"/>
        </w:rPr>
        <w:t xml:space="preserve"> or involvement in bilateral activities</w:t>
      </w:r>
      <w:r w:rsidR="004A1E5D" w:rsidRPr="00E90E73">
        <w:rPr>
          <w:rFonts w:ascii="Arial" w:hAnsi="Arial" w:cs="Arial"/>
          <w:lang w:val="en-GB"/>
        </w:rPr>
        <w:t xml:space="preserve"> under the Programme</w:t>
      </w:r>
      <w:r w:rsidR="003874B6" w:rsidRPr="00E90E73">
        <w:rPr>
          <w:rFonts w:ascii="Arial" w:hAnsi="Arial" w:cs="Arial"/>
          <w:lang w:val="en-GB"/>
        </w:rPr>
        <w:t xml:space="preserve">), </w:t>
      </w:r>
      <w:r w:rsidR="00264121" w:rsidRPr="00E90E73">
        <w:rPr>
          <w:rFonts w:ascii="Arial" w:hAnsi="Arial" w:cs="Arial"/>
          <w:lang w:val="en-GB"/>
        </w:rPr>
        <w:t>contact information</w:t>
      </w:r>
      <w:r w:rsidR="001C18D0" w:rsidRPr="00E90E73">
        <w:rPr>
          <w:rFonts w:ascii="Arial" w:hAnsi="Arial" w:cs="Arial"/>
          <w:lang w:val="en-GB"/>
        </w:rPr>
        <w:t xml:space="preserve"> of a</w:t>
      </w:r>
      <w:r w:rsidR="00A06C5F" w:rsidRPr="00E90E73">
        <w:rPr>
          <w:rFonts w:ascii="Arial" w:hAnsi="Arial" w:cs="Arial"/>
          <w:lang w:val="en-GB"/>
        </w:rPr>
        <w:t xml:space="preserve"> person who can answer enquiries related to a project</w:t>
      </w:r>
      <w:r w:rsidR="00F86F2A" w:rsidRPr="00E90E73">
        <w:rPr>
          <w:rFonts w:ascii="Arial" w:hAnsi="Arial" w:cs="Arial"/>
          <w:lang w:val="en-GB"/>
        </w:rPr>
        <w:t xml:space="preserve">, </w:t>
      </w:r>
      <w:r w:rsidR="00541008" w:rsidRPr="00E90E73">
        <w:rPr>
          <w:rFonts w:ascii="Arial" w:hAnsi="Arial" w:cs="Arial"/>
          <w:lang w:val="en-GB"/>
        </w:rPr>
        <w:t xml:space="preserve">clear </w:t>
      </w:r>
      <w:r w:rsidR="00ED4BD9" w:rsidRPr="00E90E73">
        <w:rPr>
          <w:rFonts w:ascii="Arial" w:hAnsi="Arial" w:cs="Arial"/>
          <w:lang w:val="en-GB"/>
        </w:rPr>
        <w:t xml:space="preserve">reference to </w:t>
      </w:r>
      <w:r w:rsidR="00541008" w:rsidRPr="00E90E73">
        <w:rPr>
          <w:rFonts w:ascii="Arial" w:hAnsi="Arial" w:cs="Arial"/>
          <w:lang w:val="en-GB"/>
        </w:rPr>
        <w:t>the Programme</w:t>
      </w:r>
      <w:r w:rsidR="00E17A3F" w:rsidRPr="00E90E73">
        <w:rPr>
          <w:rFonts w:ascii="Arial" w:hAnsi="Arial" w:cs="Arial"/>
          <w:lang w:val="en-GB"/>
        </w:rPr>
        <w:t xml:space="preserve"> and</w:t>
      </w:r>
      <w:r w:rsidR="00541008" w:rsidRPr="00E90E73">
        <w:rPr>
          <w:rFonts w:ascii="Arial" w:hAnsi="Arial" w:cs="Arial"/>
          <w:lang w:val="en-GB"/>
        </w:rPr>
        <w:t xml:space="preserve"> </w:t>
      </w:r>
      <w:r w:rsidR="00306211" w:rsidRPr="00E90E73">
        <w:rPr>
          <w:rFonts w:ascii="Arial" w:hAnsi="Arial" w:cs="Arial"/>
          <w:lang w:val="en-GB"/>
        </w:rPr>
        <w:t xml:space="preserve">the </w:t>
      </w:r>
      <w:r w:rsidR="00E17A3F" w:rsidRPr="00E90E73">
        <w:rPr>
          <w:rFonts w:ascii="Arial" w:hAnsi="Arial" w:cs="Arial"/>
          <w:lang w:val="en-GB"/>
        </w:rPr>
        <w:t>Norway Grants</w:t>
      </w:r>
      <w:r w:rsidR="00A06C5F" w:rsidRPr="00E90E73">
        <w:rPr>
          <w:rFonts w:ascii="Arial" w:hAnsi="Arial" w:cs="Arial"/>
          <w:lang w:val="en-GB"/>
        </w:rPr>
        <w:t xml:space="preserve"> (e.g. logos, </w:t>
      </w:r>
      <w:r w:rsidR="00857C71" w:rsidRPr="00E90E73">
        <w:rPr>
          <w:rFonts w:ascii="Arial" w:hAnsi="Arial" w:cs="Arial"/>
          <w:lang w:val="en-GB"/>
        </w:rPr>
        <w:t>a link</w:t>
      </w:r>
      <w:r w:rsidR="00A87FA3" w:rsidRPr="00E90E73">
        <w:rPr>
          <w:rFonts w:ascii="Arial" w:hAnsi="Arial" w:cs="Arial"/>
          <w:lang w:val="en-GB"/>
        </w:rPr>
        <w:t xml:space="preserve"> to </w:t>
      </w:r>
      <w:r w:rsidR="00344E9A" w:rsidRPr="00E90E73">
        <w:rPr>
          <w:rFonts w:ascii="Arial" w:hAnsi="Arial" w:cs="Arial"/>
          <w:lang w:val="en-GB"/>
        </w:rPr>
        <w:t>an official EEA and Norway Grants website in Lithuania</w:t>
      </w:r>
      <w:r w:rsidR="003B0939" w:rsidRPr="00E90E73">
        <w:rPr>
          <w:rFonts w:ascii="Arial" w:hAnsi="Arial" w:cs="Arial"/>
          <w:lang w:val="en-GB"/>
        </w:rPr>
        <w:t xml:space="preserve"> or </w:t>
      </w:r>
      <w:r w:rsidR="00E20B90" w:rsidRPr="00E90E73">
        <w:rPr>
          <w:rFonts w:ascii="Arial" w:hAnsi="Arial" w:cs="Arial"/>
          <w:lang w:val="en-GB"/>
        </w:rPr>
        <w:t>a</w:t>
      </w:r>
      <w:r w:rsidR="003B0939" w:rsidRPr="00E90E73">
        <w:rPr>
          <w:rFonts w:ascii="Arial" w:hAnsi="Arial" w:cs="Arial"/>
          <w:lang w:val="en-GB"/>
        </w:rPr>
        <w:t xml:space="preserve"> </w:t>
      </w:r>
      <w:r w:rsidR="007D2B5C" w:rsidRPr="00E90E73">
        <w:rPr>
          <w:rFonts w:ascii="Arial" w:hAnsi="Arial" w:cs="Arial"/>
          <w:lang w:val="en-GB"/>
        </w:rPr>
        <w:t>dedicated website to the Program</w:t>
      </w:r>
      <w:r w:rsidR="00500E82" w:rsidRPr="00E90E73">
        <w:rPr>
          <w:rFonts w:ascii="Arial" w:hAnsi="Arial" w:cs="Arial"/>
          <w:lang w:val="en-GB"/>
        </w:rPr>
        <w:t>me</w:t>
      </w:r>
      <w:r w:rsidR="00E20B90" w:rsidRPr="00E90E73">
        <w:rPr>
          <w:rFonts w:ascii="Arial" w:hAnsi="Arial" w:cs="Arial"/>
          <w:lang w:val="en-GB"/>
        </w:rPr>
        <w:t xml:space="preserve"> on MITA website</w:t>
      </w:r>
      <w:r w:rsidR="00500E82" w:rsidRPr="00E90E73">
        <w:rPr>
          <w:rFonts w:ascii="Arial" w:hAnsi="Arial" w:cs="Arial"/>
          <w:lang w:val="en-GB"/>
        </w:rPr>
        <w:t>)</w:t>
      </w:r>
      <w:r w:rsidR="00E17A3F" w:rsidRPr="00E90E73">
        <w:rPr>
          <w:rFonts w:ascii="Arial" w:hAnsi="Arial" w:cs="Arial"/>
          <w:lang w:val="en-GB"/>
        </w:rPr>
        <w:t>.</w:t>
      </w:r>
    </w:p>
    <w:p w14:paraId="3C75FE59" w14:textId="2272039C" w:rsidR="005B5877" w:rsidRPr="00E90E73" w:rsidRDefault="001B2154" w:rsidP="005B58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Measure</w:t>
      </w:r>
      <w:r w:rsidR="00D02F58" w:rsidRPr="00E90E73">
        <w:rPr>
          <w:rFonts w:ascii="Arial" w:hAnsi="Arial" w:cs="Arial"/>
          <w:lang w:val="en-GB"/>
        </w:rPr>
        <w:t>s</w:t>
      </w:r>
      <w:r w:rsidRPr="00E90E73">
        <w:rPr>
          <w:rFonts w:ascii="Arial" w:hAnsi="Arial" w:cs="Arial"/>
          <w:lang w:val="en-GB"/>
        </w:rPr>
        <w:t xml:space="preserve"> to </w:t>
      </w:r>
      <w:r w:rsidR="00F02637" w:rsidRPr="00E90E73">
        <w:rPr>
          <w:rFonts w:ascii="Arial" w:hAnsi="Arial" w:cs="Arial"/>
          <w:lang w:val="en-GB"/>
        </w:rPr>
        <w:t xml:space="preserve">evaluate effectiveness of </w:t>
      </w:r>
      <w:r w:rsidR="003C7CF7" w:rsidRPr="00E90E73">
        <w:rPr>
          <w:rFonts w:ascii="Arial" w:hAnsi="Arial" w:cs="Arial"/>
          <w:lang w:val="en-GB"/>
        </w:rPr>
        <w:t>communication strategy.</w:t>
      </w:r>
    </w:p>
    <w:p w14:paraId="44BA4BC6" w14:textId="77777777" w:rsidR="00D174D6" w:rsidRPr="00E90E73" w:rsidRDefault="00A96764" w:rsidP="00D174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lastRenderedPageBreak/>
        <w:t>C</w:t>
      </w:r>
      <w:r w:rsidR="00426B16" w:rsidRPr="00E90E73">
        <w:rPr>
          <w:rFonts w:ascii="Arial" w:hAnsi="Arial" w:cs="Arial"/>
          <w:lang w:val="en-GB"/>
        </w:rPr>
        <w:t>ontact person responsible for carrying</w:t>
      </w:r>
      <w:r w:rsidR="000805B0" w:rsidRPr="00E90E73">
        <w:rPr>
          <w:rFonts w:ascii="Arial" w:hAnsi="Arial" w:cs="Arial"/>
          <w:lang w:val="en-GB"/>
        </w:rPr>
        <w:t xml:space="preserve"> out </w:t>
      </w:r>
      <w:r w:rsidR="00646B90" w:rsidRPr="00E90E73">
        <w:rPr>
          <w:rFonts w:ascii="Arial" w:hAnsi="Arial" w:cs="Arial"/>
          <w:lang w:val="en-GB"/>
        </w:rPr>
        <w:t xml:space="preserve">a </w:t>
      </w:r>
      <w:r w:rsidR="000805B0" w:rsidRPr="00E90E73">
        <w:rPr>
          <w:rFonts w:ascii="Arial" w:hAnsi="Arial" w:cs="Arial"/>
          <w:lang w:val="en-GB"/>
        </w:rPr>
        <w:t>communication plan</w:t>
      </w:r>
      <w:r w:rsidR="00646B90" w:rsidRPr="00E90E73">
        <w:rPr>
          <w:rFonts w:ascii="Arial" w:hAnsi="Arial" w:cs="Arial"/>
          <w:lang w:val="en-GB"/>
        </w:rPr>
        <w:t>.</w:t>
      </w:r>
    </w:p>
    <w:p w14:paraId="320DDE2F" w14:textId="74A75947" w:rsidR="001632CA" w:rsidRPr="00E90E73" w:rsidRDefault="00A344D5" w:rsidP="00D174D6">
      <w:pPr>
        <w:jc w:val="both"/>
        <w:rPr>
          <w:rFonts w:ascii="Arial" w:hAnsi="Arial" w:cs="Arial"/>
          <w:b/>
          <w:bCs/>
          <w:lang w:val="en-GB"/>
        </w:rPr>
      </w:pPr>
      <w:r w:rsidRPr="00E90E73">
        <w:rPr>
          <w:rFonts w:ascii="Arial" w:hAnsi="Arial" w:cs="Arial"/>
          <w:b/>
          <w:bCs/>
          <w:lang w:val="en-GB"/>
        </w:rPr>
        <w:t xml:space="preserve">2. </w:t>
      </w:r>
      <w:r w:rsidR="001632CA" w:rsidRPr="00E90E73">
        <w:rPr>
          <w:rFonts w:ascii="Arial" w:hAnsi="Arial" w:cs="Arial"/>
          <w:b/>
          <w:bCs/>
          <w:lang w:val="en-GB"/>
        </w:rPr>
        <w:t>Implementation of the Communication Plan</w:t>
      </w:r>
    </w:p>
    <w:p w14:paraId="03534834" w14:textId="38AB64FA" w:rsidR="00664422" w:rsidRPr="00E90E73" w:rsidRDefault="00D74167" w:rsidP="00664422">
      <w:p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The Project Promoter </w:t>
      </w:r>
      <w:r w:rsidR="00DF307F" w:rsidRPr="00E90E73">
        <w:rPr>
          <w:rFonts w:ascii="Arial" w:hAnsi="Arial" w:cs="Arial"/>
          <w:lang w:val="en-GB"/>
        </w:rPr>
        <w:t>shall ensure that</w:t>
      </w:r>
      <w:r w:rsidR="00084E68" w:rsidRPr="00E90E73">
        <w:rPr>
          <w:rFonts w:ascii="Arial" w:hAnsi="Arial" w:cs="Arial"/>
          <w:lang w:val="en-GB"/>
        </w:rPr>
        <w:t>:</w:t>
      </w:r>
    </w:p>
    <w:p w14:paraId="428633CA" w14:textId="12C71F15" w:rsidR="00967A45" w:rsidRPr="00E90E73" w:rsidRDefault="00290B2E" w:rsidP="00DF30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A</w:t>
      </w:r>
      <w:r w:rsidR="00A20DB8" w:rsidRPr="00E90E73">
        <w:rPr>
          <w:rFonts w:ascii="Arial" w:hAnsi="Arial" w:cs="Arial"/>
          <w:lang w:val="en-GB"/>
        </w:rPr>
        <w:t xml:space="preserve">ll </w:t>
      </w:r>
      <w:r w:rsidR="00785C3D" w:rsidRPr="00E90E73">
        <w:rPr>
          <w:rFonts w:ascii="Arial" w:hAnsi="Arial" w:cs="Arial"/>
          <w:lang w:val="en-GB"/>
        </w:rPr>
        <w:t>communication and information activities</w:t>
      </w:r>
      <w:r w:rsidR="00302139" w:rsidRPr="00E90E73">
        <w:rPr>
          <w:rFonts w:ascii="Arial" w:hAnsi="Arial" w:cs="Arial"/>
          <w:lang w:val="en-GB"/>
        </w:rPr>
        <w:t xml:space="preserve"> and measures</w:t>
      </w:r>
      <w:r w:rsidR="00FA390C" w:rsidRPr="00E90E73">
        <w:rPr>
          <w:rFonts w:ascii="Arial" w:hAnsi="Arial" w:cs="Arial"/>
          <w:lang w:val="en-GB"/>
        </w:rPr>
        <w:t xml:space="preserve">, </w:t>
      </w:r>
      <w:r w:rsidR="00D91A04" w:rsidRPr="00E90E73">
        <w:rPr>
          <w:rFonts w:ascii="Arial" w:hAnsi="Arial" w:cs="Arial"/>
          <w:lang w:val="en-GB"/>
        </w:rPr>
        <w:t>listed</w:t>
      </w:r>
      <w:r w:rsidR="00FA390C" w:rsidRPr="00E90E73">
        <w:rPr>
          <w:rFonts w:ascii="Arial" w:hAnsi="Arial" w:cs="Arial"/>
          <w:lang w:val="en-GB"/>
        </w:rPr>
        <w:t xml:space="preserve"> in the communication pl</w:t>
      </w:r>
      <w:r w:rsidR="00D27EB3" w:rsidRPr="00E90E73">
        <w:rPr>
          <w:rFonts w:ascii="Arial" w:hAnsi="Arial" w:cs="Arial"/>
          <w:lang w:val="en-GB"/>
        </w:rPr>
        <w:t>a</w:t>
      </w:r>
      <w:r w:rsidR="00FA390C" w:rsidRPr="00E90E73">
        <w:rPr>
          <w:rFonts w:ascii="Arial" w:hAnsi="Arial" w:cs="Arial"/>
          <w:lang w:val="en-GB"/>
        </w:rPr>
        <w:t xml:space="preserve">n, </w:t>
      </w:r>
      <w:r w:rsidR="00DF307F" w:rsidRPr="00E90E73">
        <w:rPr>
          <w:rFonts w:ascii="Arial" w:hAnsi="Arial" w:cs="Arial"/>
          <w:lang w:val="en-GB"/>
        </w:rPr>
        <w:t>are</w:t>
      </w:r>
      <w:r w:rsidR="00B15A5A" w:rsidRPr="00E90E73">
        <w:rPr>
          <w:rFonts w:ascii="Arial" w:hAnsi="Arial" w:cs="Arial"/>
          <w:lang w:val="en-GB"/>
        </w:rPr>
        <w:t xml:space="preserve"> carried out </w:t>
      </w:r>
      <w:r w:rsidR="0098640D" w:rsidRPr="00E90E73">
        <w:rPr>
          <w:rFonts w:ascii="Arial" w:hAnsi="Arial" w:cs="Arial"/>
          <w:lang w:val="en-GB"/>
        </w:rPr>
        <w:t xml:space="preserve">within the </w:t>
      </w:r>
      <w:r w:rsidR="002C1B17" w:rsidRPr="00E90E73">
        <w:rPr>
          <w:rFonts w:ascii="Arial" w:hAnsi="Arial" w:cs="Arial"/>
          <w:lang w:val="en-GB"/>
        </w:rPr>
        <w:t>project implementation period</w:t>
      </w:r>
      <w:r w:rsidR="00083427" w:rsidRPr="00E90E73">
        <w:rPr>
          <w:rFonts w:ascii="Arial" w:hAnsi="Arial" w:cs="Arial"/>
          <w:lang w:val="en-GB"/>
        </w:rPr>
        <w:t>.</w:t>
      </w:r>
    </w:p>
    <w:p w14:paraId="4EF62559" w14:textId="125C34F8" w:rsidR="00083427" w:rsidRPr="00E90E73" w:rsidRDefault="00636E8D" w:rsidP="00DF30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Communication and information activities and measure</w:t>
      </w:r>
      <w:r w:rsidR="006B0EA5" w:rsidRPr="00E90E73">
        <w:rPr>
          <w:rFonts w:ascii="Arial" w:hAnsi="Arial" w:cs="Arial"/>
          <w:lang w:val="en-GB"/>
        </w:rPr>
        <w:t>s</w:t>
      </w:r>
      <w:r w:rsidRPr="00E90E73">
        <w:rPr>
          <w:rFonts w:ascii="Arial" w:hAnsi="Arial" w:cs="Arial"/>
          <w:lang w:val="en-GB"/>
        </w:rPr>
        <w:t xml:space="preserve"> reach the widest possible </w:t>
      </w:r>
      <w:r w:rsidR="0053022A" w:rsidRPr="00E90E73">
        <w:rPr>
          <w:rFonts w:ascii="Arial" w:hAnsi="Arial" w:cs="Arial"/>
          <w:lang w:val="en-GB"/>
        </w:rPr>
        <w:t xml:space="preserve">audience, including </w:t>
      </w:r>
      <w:r w:rsidR="00CE4D19" w:rsidRPr="00E90E73">
        <w:rPr>
          <w:rFonts w:ascii="Arial" w:hAnsi="Arial" w:cs="Arial"/>
          <w:lang w:val="en-GB"/>
        </w:rPr>
        <w:t>key stakeholders.</w:t>
      </w:r>
    </w:p>
    <w:p w14:paraId="7668CAC8" w14:textId="20AC048B" w:rsidR="00C21659" w:rsidRPr="00E90E73" w:rsidRDefault="00C21659" w:rsidP="00F123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Partners are actively involved in disseminating information about </w:t>
      </w:r>
      <w:r w:rsidR="00450F58" w:rsidRPr="00E90E73">
        <w:rPr>
          <w:rFonts w:ascii="Arial" w:hAnsi="Arial" w:cs="Arial"/>
          <w:lang w:val="en-GB"/>
        </w:rPr>
        <w:t xml:space="preserve">the Norway Grants and </w:t>
      </w:r>
      <w:r w:rsidRPr="00E90E73">
        <w:rPr>
          <w:rFonts w:ascii="Arial" w:hAnsi="Arial" w:cs="Arial"/>
          <w:lang w:val="en-GB"/>
        </w:rPr>
        <w:t>the project to the widest possible audience (applicable if a project is implemented with a Partner (s)).</w:t>
      </w:r>
    </w:p>
    <w:p w14:paraId="34092FB1" w14:textId="6B6E431F" w:rsidR="00CE4D19" w:rsidRPr="00E90E73" w:rsidRDefault="009230EF" w:rsidP="00DF30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Support </w:t>
      </w:r>
      <w:r w:rsidR="00D97AB5" w:rsidRPr="00E90E73">
        <w:rPr>
          <w:rFonts w:ascii="Arial" w:hAnsi="Arial" w:cs="Arial"/>
          <w:lang w:val="en-GB"/>
        </w:rPr>
        <w:t xml:space="preserve">from the Norway </w:t>
      </w:r>
      <w:r w:rsidR="007F4C92" w:rsidRPr="00E90E73">
        <w:rPr>
          <w:rFonts w:ascii="Arial" w:hAnsi="Arial" w:cs="Arial"/>
          <w:lang w:val="en-GB"/>
        </w:rPr>
        <w:t xml:space="preserve">Grants is </w:t>
      </w:r>
      <w:r w:rsidR="007612DB" w:rsidRPr="00E90E73">
        <w:rPr>
          <w:rFonts w:ascii="Arial" w:hAnsi="Arial" w:cs="Arial"/>
          <w:lang w:val="en-GB"/>
        </w:rPr>
        <w:t>highlighted</w:t>
      </w:r>
      <w:r w:rsidR="00182E9F" w:rsidRPr="00E90E73">
        <w:rPr>
          <w:rFonts w:ascii="Arial" w:hAnsi="Arial" w:cs="Arial"/>
          <w:lang w:val="en-GB"/>
        </w:rPr>
        <w:t xml:space="preserve"> and made </w:t>
      </w:r>
      <w:r w:rsidR="00C21659" w:rsidRPr="00E90E73">
        <w:rPr>
          <w:rFonts w:ascii="Arial" w:hAnsi="Arial" w:cs="Arial"/>
          <w:lang w:val="en-GB"/>
        </w:rPr>
        <w:t xml:space="preserve">explicitly </w:t>
      </w:r>
      <w:r w:rsidR="00182E9F" w:rsidRPr="00E90E73">
        <w:rPr>
          <w:rFonts w:ascii="Arial" w:hAnsi="Arial" w:cs="Arial"/>
          <w:lang w:val="en-GB"/>
        </w:rPr>
        <w:t xml:space="preserve">visible during </w:t>
      </w:r>
      <w:r w:rsidR="005966C4" w:rsidRPr="00E90E73">
        <w:rPr>
          <w:rFonts w:ascii="Arial" w:hAnsi="Arial" w:cs="Arial"/>
          <w:lang w:val="en-GB"/>
        </w:rPr>
        <w:t>information events</w:t>
      </w:r>
      <w:r w:rsidR="009D25AF" w:rsidRPr="00E90E73">
        <w:rPr>
          <w:rFonts w:ascii="Arial" w:hAnsi="Arial" w:cs="Arial"/>
          <w:lang w:val="en-GB"/>
        </w:rPr>
        <w:t>.</w:t>
      </w:r>
    </w:p>
    <w:p w14:paraId="7937C7A3" w14:textId="352F0993" w:rsidR="009D25AF" w:rsidRPr="00E90E73" w:rsidRDefault="004900CD" w:rsidP="00DF30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For all the projects </w:t>
      </w:r>
      <w:r w:rsidR="00DE1216" w:rsidRPr="00E90E73">
        <w:rPr>
          <w:rFonts w:ascii="Arial" w:hAnsi="Arial" w:cs="Arial"/>
          <w:lang w:val="en-GB"/>
        </w:rPr>
        <w:t>in which a total contribution from the N</w:t>
      </w:r>
      <w:r w:rsidR="00017E90" w:rsidRPr="00E90E73">
        <w:rPr>
          <w:rFonts w:ascii="Arial" w:hAnsi="Arial" w:cs="Arial"/>
          <w:lang w:val="en-GB"/>
        </w:rPr>
        <w:t>o</w:t>
      </w:r>
      <w:r w:rsidR="00DE1216" w:rsidRPr="00E90E73">
        <w:rPr>
          <w:rFonts w:ascii="Arial" w:hAnsi="Arial" w:cs="Arial"/>
          <w:lang w:val="en-GB"/>
        </w:rPr>
        <w:t xml:space="preserve">rway Grants and co-financing exceeds </w:t>
      </w:r>
      <w:r w:rsidR="00017E90" w:rsidRPr="00E90E73">
        <w:rPr>
          <w:rFonts w:ascii="Arial" w:hAnsi="Arial" w:cs="Arial"/>
          <w:lang w:val="en-GB"/>
        </w:rPr>
        <w:t xml:space="preserve">50 000 EUR, </w:t>
      </w:r>
      <w:r w:rsidR="0032297F" w:rsidRPr="00E90E73">
        <w:rPr>
          <w:rFonts w:ascii="Arial" w:hAnsi="Arial" w:cs="Arial"/>
          <w:lang w:val="en-GB"/>
        </w:rPr>
        <w:t>a billboard</w:t>
      </w:r>
      <w:r w:rsidR="00593937" w:rsidRPr="00E90E73">
        <w:rPr>
          <w:rFonts w:ascii="Arial" w:hAnsi="Arial" w:cs="Arial"/>
          <w:lang w:val="en-GB"/>
        </w:rPr>
        <w:t xml:space="preserve"> or information stand</w:t>
      </w:r>
      <w:r w:rsidR="0032297F" w:rsidRPr="00E90E73">
        <w:rPr>
          <w:rFonts w:ascii="Arial" w:hAnsi="Arial" w:cs="Arial"/>
          <w:lang w:val="en-GB"/>
        </w:rPr>
        <w:t xml:space="preserve"> is </w:t>
      </w:r>
      <w:r w:rsidR="00A0783B" w:rsidRPr="00E90E73">
        <w:rPr>
          <w:rFonts w:ascii="Arial" w:hAnsi="Arial" w:cs="Arial"/>
          <w:lang w:val="en-GB"/>
        </w:rPr>
        <w:t xml:space="preserve">put up </w:t>
      </w:r>
      <w:r w:rsidR="00DF16B0" w:rsidRPr="00E90E73">
        <w:rPr>
          <w:rFonts w:ascii="Arial" w:hAnsi="Arial" w:cs="Arial"/>
          <w:lang w:val="en-GB"/>
        </w:rPr>
        <w:t xml:space="preserve">at the </w:t>
      </w:r>
      <w:r w:rsidR="009819F3" w:rsidRPr="00E90E73">
        <w:rPr>
          <w:rFonts w:ascii="Arial" w:hAnsi="Arial" w:cs="Arial"/>
          <w:lang w:val="en-GB"/>
        </w:rPr>
        <w:t>site of operation</w:t>
      </w:r>
      <w:r w:rsidR="007C2142" w:rsidRPr="00E90E73">
        <w:rPr>
          <w:rFonts w:ascii="Arial" w:hAnsi="Arial" w:cs="Arial"/>
          <w:lang w:val="en-GB"/>
        </w:rPr>
        <w:t xml:space="preserve"> or </w:t>
      </w:r>
      <w:proofErr w:type="gramStart"/>
      <w:r w:rsidR="00C26AFE" w:rsidRPr="00E90E73">
        <w:rPr>
          <w:rFonts w:ascii="Arial" w:hAnsi="Arial" w:cs="Arial"/>
          <w:lang w:val="en-GB"/>
        </w:rPr>
        <w:t>companies</w:t>
      </w:r>
      <w:proofErr w:type="gramEnd"/>
      <w:r w:rsidR="00C26AFE" w:rsidRPr="00E90E73">
        <w:rPr>
          <w:rFonts w:ascii="Arial" w:hAnsi="Arial" w:cs="Arial"/>
          <w:lang w:val="en-GB"/>
        </w:rPr>
        <w:t xml:space="preserve"> </w:t>
      </w:r>
      <w:r w:rsidR="00BC666D" w:rsidRPr="00E90E73">
        <w:rPr>
          <w:rFonts w:ascii="Arial" w:hAnsi="Arial" w:cs="Arial"/>
          <w:lang w:val="en-GB"/>
        </w:rPr>
        <w:t xml:space="preserve">premises </w:t>
      </w:r>
      <w:r w:rsidR="002261F7" w:rsidRPr="00E90E73">
        <w:rPr>
          <w:rFonts w:ascii="Arial" w:hAnsi="Arial" w:cs="Arial"/>
          <w:lang w:val="en-GB"/>
        </w:rPr>
        <w:t>throughout implementation of</w:t>
      </w:r>
      <w:r w:rsidR="007836A9" w:rsidRPr="00E90E73">
        <w:rPr>
          <w:rFonts w:ascii="Arial" w:hAnsi="Arial" w:cs="Arial"/>
          <w:lang w:val="en-GB"/>
        </w:rPr>
        <w:t xml:space="preserve"> </w:t>
      </w:r>
      <w:r w:rsidR="002261F7" w:rsidRPr="00E90E73">
        <w:rPr>
          <w:rFonts w:ascii="Arial" w:hAnsi="Arial" w:cs="Arial"/>
          <w:lang w:val="en-GB"/>
        </w:rPr>
        <w:t>a project.</w:t>
      </w:r>
      <w:r w:rsidR="00C17D36" w:rsidRPr="00E90E73">
        <w:rPr>
          <w:rFonts w:ascii="Arial" w:hAnsi="Arial" w:cs="Arial"/>
          <w:lang w:val="en-GB"/>
        </w:rPr>
        <w:t xml:space="preserve"> </w:t>
      </w:r>
      <w:r w:rsidR="002403C0" w:rsidRPr="00E90E73">
        <w:rPr>
          <w:rFonts w:ascii="Arial" w:hAnsi="Arial" w:cs="Arial"/>
          <w:lang w:val="en-GB"/>
        </w:rPr>
        <w:t xml:space="preserve">No later than within six months </w:t>
      </w:r>
      <w:r w:rsidR="00222B5A" w:rsidRPr="00E90E73">
        <w:rPr>
          <w:rFonts w:ascii="Arial" w:hAnsi="Arial" w:cs="Arial"/>
          <w:lang w:val="en-GB"/>
        </w:rPr>
        <w:t xml:space="preserve">upon completion of a project, a </w:t>
      </w:r>
      <w:r w:rsidR="001A7264" w:rsidRPr="00E90E73">
        <w:rPr>
          <w:rFonts w:ascii="Arial" w:hAnsi="Arial" w:cs="Arial"/>
          <w:lang w:val="en-GB"/>
        </w:rPr>
        <w:t>billboard</w:t>
      </w:r>
      <w:r w:rsidR="008A0A1C" w:rsidRPr="00E90E73">
        <w:rPr>
          <w:rFonts w:ascii="Arial" w:hAnsi="Arial" w:cs="Arial"/>
          <w:lang w:val="en-GB"/>
        </w:rPr>
        <w:t xml:space="preserve"> or information stand</w:t>
      </w:r>
      <w:r w:rsidR="001A7264" w:rsidRPr="00E90E73">
        <w:rPr>
          <w:rFonts w:ascii="Arial" w:hAnsi="Arial" w:cs="Arial"/>
          <w:lang w:val="en-GB"/>
        </w:rPr>
        <w:t xml:space="preserve"> shall be replaced with a permanent comme</w:t>
      </w:r>
      <w:r w:rsidR="00950208" w:rsidRPr="00E90E73">
        <w:rPr>
          <w:rFonts w:ascii="Arial" w:hAnsi="Arial" w:cs="Arial"/>
          <w:lang w:val="en-GB"/>
        </w:rPr>
        <w:t>morative plaque</w:t>
      </w:r>
      <w:r w:rsidR="00E70FCD" w:rsidRPr="00E90E73">
        <w:rPr>
          <w:rFonts w:ascii="Arial" w:hAnsi="Arial" w:cs="Arial"/>
          <w:lang w:val="en-GB"/>
        </w:rPr>
        <w:t xml:space="preserve"> designed in line with the </w:t>
      </w:r>
      <w:r w:rsidR="00C17D36" w:rsidRPr="00E90E73">
        <w:rPr>
          <w:rFonts w:ascii="Arial" w:hAnsi="Arial" w:cs="Arial"/>
          <w:lang w:val="en-GB"/>
        </w:rPr>
        <w:t>Communication and Design Manual</w:t>
      </w:r>
      <w:r w:rsidR="003A38C7" w:rsidRPr="00E90E73">
        <w:rPr>
          <w:rFonts w:ascii="Arial" w:hAnsi="Arial" w:cs="Arial"/>
          <w:lang w:val="en-GB"/>
        </w:rPr>
        <w:t>.</w:t>
      </w:r>
    </w:p>
    <w:p w14:paraId="64FF1D0B" w14:textId="72F23E04" w:rsidR="00470D38" w:rsidRPr="00E90E73" w:rsidRDefault="0000255B" w:rsidP="005B04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All the </w:t>
      </w:r>
      <w:r w:rsidR="001726AD" w:rsidRPr="00E90E73">
        <w:rPr>
          <w:rFonts w:ascii="Arial" w:hAnsi="Arial" w:cs="Arial"/>
          <w:lang w:val="en-GB"/>
        </w:rPr>
        <w:t>individuals</w:t>
      </w:r>
      <w:r w:rsidR="00CE6602" w:rsidRPr="00E90E73">
        <w:rPr>
          <w:rFonts w:ascii="Arial" w:hAnsi="Arial" w:cs="Arial"/>
          <w:lang w:val="en-GB"/>
        </w:rPr>
        <w:t xml:space="preserve">, </w:t>
      </w:r>
      <w:r w:rsidR="002940B4" w:rsidRPr="00E90E73">
        <w:rPr>
          <w:rFonts w:ascii="Arial" w:hAnsi="Arial" w:cs="Arial"/>
          <w:lang w:val="en-GB"/>
        </w:rPr>
        <w:t xml:space="preserve">groups or units </w:t>
      </w:r>
      <w:r w:rsidR="00B06222" w:rsidRPr="00E90E73">
        <w:rPr>
          <w:rFonts w:ascii="Arial" w:hAnsi="Arial" w:cs="Arial"/>
          <w:lang w:val="en-GB"/>
        </w:rPr>
        <w:t xml:space="preserve">involved into </w:t>
      </w:r>
      <w:r w:rsidR="008670B2" w:rsidRPr="00E90E73">
        <w:rPr>
          <w:rFonts w:ascii="Arial" w:hAnsi="Arial" w:cs="Arial"/>
          <w:lang w:val="en-GB"/>
        </w:rPr>
        <w:t xml:space="preserve">the </w:t>
      </w:r>
      <w:r w:rsidR="00B06222" w:rsidRPr="00E90E73">
        <w:rPr>
          <w:rFonts w:ascii="Arial" w:hAnsi="Arial" w:cs="Arial"/>
          <w:lang w:val="en-GB"/>
        </w:rPr>
        <w:t xml:space="preserve">project implementation are </w:t>
      </w:r>
      <w:r w:rsidR="008B2810" w:rsidRPr="00E90E73">
        <w:rPr>
          <w:rFonts w:ascii="Arial" w:hAnsi="Arial" w:cs="Arial"/>
          <w:lang w:val="en-GB"/>
        </w:rPr>
        <w:t xml:space="preserve">informed about the </w:t>
      </w:r>
      <w:r w:rsidR="0079414F" w:rsidRPr="00E90E73">
        <w:rPr>
          <w:rFonts w:ascii="Arial" w:hAnsi="Arial" w:cs="Arial"/>
          <w:lang w:val="en-GB"/>
        </w:rPr>
        <w:t>sources of funding</w:t>
      </w:r>
      <w:r w:rsidR="00BB1CED" w:rsidRPr="00E90E73">
        <w:rPr>
          <w:rFonts w:ascii="Arial" w:hAnsi="Arial" w:cs="Arial"/>
          <w:lang w:val="en-GB"/>
        </w:rPr>
        <w:t xml:space="preserve"> and the </w:t>
      </w:r>
      <w:r w:rsidR="00CD357E" w:rsidRPr="00E90E73">
        <w:rPr>
          <w:rFonts w:ascii="Arial" w:hAnsi="Arial" w:cs="Arial"/>
          <w:lang w:val="en-GB"/>
        </w:rPr>
        <w:t xml:space="preserve">Norway Grants </w:t>
      </w:r>
      <w:r w:rsidR="006F29C2" w:rsidRPr="00E90E73">
        <w:rPr>
          <w:rFonts w:ascii="Arial" w:hAnsi="Arial" w:cs="Arial"/>
          <w:lang w:val="en-GB"/>
        </w:rPr>
        <w:t>P</w:t>
      </w:r>
      <w:r w:rsidR="00BB1CED" w:rsidRPr="00E90E73">
        <w:rPr>
          <w:rFonts w:ascii="Arial" w:hAnsi="Arial" w:cs="Arial"/>
          <w:lang w:val="en-GB"/>
        </w:rPr>
        <w:t xml:space="preserve">rogramme under which the grant is </w:t>
      </w:r>
      <w:r w:rsidR="007770D9" w:rsidRPr="00E90E73">
        <w:rPr>
          <w:rFonts w:ascii="Arial" w:hAnsi="Arial" w:cs="Arial"/>
          <w:lang w:val="en-GB"/>
        </w:rPr>
        <w:t>awarded.</w:t>
      </w:r>
    </w:p>
    <w:p w14:paraId="4B49FE6F" w14:textId="39613095" w:rsidR="005B0448" w:rsidRPr="00E90E73" w:rsidRDefault="005B0448" w:rsidP="00DF30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Reports on </w:t>
      </w:r>
      <w:r w:rsidR="005C00B6" w:rsidRPr="00E90E73">
        <w:rPr>
          <w:rFonts w:ascii="Arial" w:hAnsi="Arial" w:cs="Arial"/>
          <w:lang w:val="en-GB"/>
        </w:rPr>
        <w:t xml:space="preserve">performance of communication and information activities are submitted to MITA </w:t>
      </w:r>
      <w:r w:rsidR="005D7365" w:rsidRPr="00E90E73">
        <w:rPr>
          <w:rFonts w:ascii="Arial" w:hAnsi="Arial" w:cs="Arial"/>
          <w:lang w:val="en-GB"/>
        </w:rPr>
        <w:t xml:space="preserve">with interim </w:t>
      </w:r>
      <w:r w:rsidR="003522EB" w:rsidRPr="00E90E73">
        <w:rPr>
          <w:rFonts w:ascii="Arial" w:hAnsi="Arial" w:cs="Arial"/>
          <w:lang w:val="en-GB"/>
        </w:rPr>
        <w:t>and final reports.</w:t>
      </w:r>
      <w:r w:rsidR="004E1877" w:rsidRPr="00E90E73">
        <w:rPr>
          <w:rFonts w:ascii="Arial" w:hAnsi="Arial" w:cs="Arial"/>
          <w:lang w:val="en-GB"/>
        </w:rPr>
        <w:t xml:space="preserve"> </w:t>
      </w:r>
    </w:p>
    <w:p w14:paraId="3E7DACA1" w14:textId="52420F18" w:rsidR="00013424" w:rsidRPr="00E90E73" w:rsidRDefault="00E31732" w:rsidP="00DF30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Information related to communication and information activities on project level is </w:t>
      </w:r>
      <w:r w:rsidR="008C0BD5" w:rsidRPr="00E90E73">
        <w:rPr>
          <w:rFonts w:ascii="Arial" w:hAnsi="Arial" w:cs="Arial"/>
          <w:lang w:val="en-GB"/>
        </w:rPr>
        <w:t>provided to MITA</w:t>
      </w:r>
      <w:r w:rsidR="00483076" w:rsidRPr="00E90E73">
        <w:rPr>
          <w:rFonts w:ascii="Arial" w:hAnsi="Arial" w:cs="Arial"/>
          <w:lang w:val="en-GB"/>
        </w:rPr>
        <w:t xml:space="preserve"> upon request. </w:t>
      </w:r>
    </w:p>
    <w:p w14:paraId="589C3496" w14:textId="77777777" w:rsidR="00EF2C1B" w:rsidRPr="00E90E73" w:rsidRDefault="00EF2C1B" w:rsidP="00EF2C1B">
      <w:pPr>
        <w:pStyle w:val="ListParagraph"/>
        <w:ind w:left="360"/>
        <w:jc w:val="both"/>
        <w:rPr>
          <w:rFonts w:ascii="Arial" w:hAnsi="Arial" w:cs="Arial"/>
          <w:lang w:val="en-GB"/>
        </w:rPr>
      </w:pPr>
    </w:p>
    <w:p w14:paraId="13FD5A88" w14:textId="7B9A504E" w:rsidR="007E6C7D" w:rsidRPr="00E90E73" w:rsidRDefault="007E6C7D" w:rsidP="007E6C7D">
      <w:pPr>
        <w:jc w:val="both"/>
        <w:rPr>
          <w:rFonts w:ascii="Arial" w:hAnsi="Arial" w:cs="Arial"/>
          <w:b/>
          <w:bCs/>
          <w:lang w:val="en-GB"/>
        </w:rPr>
      </w:pPr>
      <w:r w:rsidRPr="00E90E73">
        <w:rPr>
          <w:rFonts w:ascii="Arial" w:hAnsi="Arial" w:cs="Arial"/>
          <w:b/>
          <w:bCs/>
          <w:lang w:val="en-GB"/>
        </w:rPr>
        <w:t xml:space="preserve">3. Template </w:t>
      </w:r>
      <w:r w:rsidR="00EF2C1B" w:rsidRPr="00E90E73">
        <w:rPr>
          <w:rFonts w:ascii="Arial" w:hAnsi="Arial" w:cs="Arial"/>
          <w:b/>
          <w:bCs/>
          <w:lang w:val="en-GB"/>
        </w:rPr>
        <w:t>of the Communication Plan</w:t>
      </w:r>
    </w:p>
    <w:p w14:paraId="6A07BD2A" w14:textId="028C9CF2" w:rsidR="00EF2C1B" w:rsidRPr="00E90E73" w:rsidRDefault="00EF2C1B" w:rsidP="007E6C7D">
      <w:pPr>
        <w:jc w:val="both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A template below is provided as an </w:t>
      </w:r>
      <w:r w:rsidR="001D419F" w:rsidRPr="00E90E73">
        <w:rPr>
          <w:rFonts w:ascii="Arial" w:hAnsi="Arial" w:cs="Arial"/>
          <w:lang w:val="en-GB"/>
        </w:rPr>
        <w:t>example. It shall not be deem</w:t>
      </w:r>
      <w:r w:rsidR="00F14DFF" w:rsidRPr="00E90E73">
        <w:rPr>
          <w:rFonts w:ascii="Arial" w:hAnsi="Arial" w:cs="Arial"/>
          <w:lang w:val="en-GB"/>
        </w:rPr>
        <w:t>ed</w:t>
      </w:r>
      <w:r w:rsidR="001D419F" w:rsidRPr="00E90E73">
        <w:rPr>
          <w:rFonts w:ascii="Arial" w:hAnsi="Arial" w:cs="Arial"/>
          <w:lang w:val="en-GB"/>
        </w:rPr>
        <w:t xml:space="preserve"> as a mandatory template by any means</w:t>
      </w:r>
      <w:r w:rsidR="002C2A9E" w:rsidRPr="00E90E73">
        <w:rPr>
          <w:rFonts w:ascii="Arial" w:hAnsi="Arial" w:cs="Arial"/>
          <w:lang w:val="en-GB"/>
        </w:rPr>
        <w:t>.</w:t>
      </w:r>
      <w:r w:rsidR="001D419F" w:rsidRPr="00E90E73">
        <w:rPr>
          <w:rFonts w:ascii="Arial" w:hAnsi="Arial" w:cs="Arial"/>
          <w:lang w:val="en-GB"/>
        </w:rPr>
        <w:t xml:space="preserve"> A project promoter may </w:t>
      </w:r>
      <w:r w:rsidR="00B70A6A" w:rsidRPr="00E90E73">
        <w:rPr>
          <w:rFonts w:ascii="Arial" w:hAnsi="Arial" w:cs="Arial"/>
          <w:lang w:val="en-GB"/>
        </w:rPr>
        <w:t xml:space="preserve">adopt </w:t>
      </w:r>
      <w:r w:rsidR="002C2A9E" w:rsidRPr="00E90E73">
        <w:rPr>
          <w:rFonts w:ascii="Arial" w:hAnsi="Arial" w:cs="Arial"/>
          <w:lang w:val="en-GB"/>
        </w:rPr>
        <w:t xml:space="preserve">and adjust </w:t>
      </w:r>
      <w:r w:rsidR="00B70A6A" w:rsidRPr="00E90E73">
        <w:rPr>
          <w:rFonts w:ascii="Arial" w:hAnsi="Arial" w:cs="Arial"/>
          <w:lang w:val="en-GB"/>
        </w:rPr>
        <w:t xml:space="preserve">the template </w:t>
      </w:r>
      <w:r w:rsidR="00E039AC" w:rsidRPr="00E90E73">
        <w:rPr>
          <w:rFonts w:ascii="Arial" w:hAnsi="Arial" w:cs="Arial"/>
          <w:lang w:val="en-GB"/>
        </w:rPr>
        <w:t xml:space="preserve">at his </w:t>
      </w:r>
      <w:r w:rsidR="00BE7762" w:rsidRPr="00E90E73">
        <w:rPr>
          <w:rFonts w:ascii="Arial" w:hAnsi="Arial" w:cs="Arial"/>
          <w:lang w:val="en-GB"/>
        </w:rPr>
        <w:t xml:space="preserve">discretion. </w:t>
      </w:r>
    </w:p>
    <w:p w14:paraId="676DA2F0" w14:textId="69FDFCC8" w:rsidR="005D727E" w:rsidRPr="00E90E73" w:rsidRDefault="005D727E" w:rsidP="007A6F42">
      <w:pPr>
        <w:pStyle w:val="NoSpacing"/>
        <w:jc w:val="center"/>
        <w:rPr>
          <w:rFonts w:ascii="Arial" w:hAnsi="Arial" w:cs="Arial"/>
          <w:lang w:val="en-GB"/>
        </w:rPr>
      </w:pPr>
    </w:p>
    <w:p w14:paraId="4FD76191" w14:textId="67B68F57" w:rsidR="005D2B54" w:rsidRPr="00E90E73" w:rsidRDefault="004F67A0" w:rsidP="007A6F42">
      <w:pPr>
        <w:pStyle w:val="NoSpacing"/>
        <w:jc w:val="center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Communication Plan</w:t>
      </w:r>
    </w:p>
    <w:p w14:paraId="0C6E5BD5" w14:textId="00C5A64B" w:rsidR="007A6F42" w:rsidRPr="00E90E73" w:rsidRDefault="00433BEB" w:rsidP="007A6F42">
      <w:pPr>
        <w:pStyle w:val="NoSpacing"/>
        <w:jc w:val="center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Under 2014-2021 Norwegian Financial Mechanism</w:t>
      </w:r>
    </w:p>
    <w:p w14:paraId="61A5EE6B" w14:textId="02F0A846" w:rsidR="004F67A0" w:rsidRPr="00E90E73" w:rsidRDefault="00433BEB" w:rsidP="007A6F42">
      <w:pPr>
        <w:pStyle w:val="NoSpacing"/>
        <w:jc w:val="center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Programme ‘Business Development, Innovation and SMEs”</w:t>
      </w:r>
    </w:p>
    <w:p w14:paraId="65743E39" w14:textId="77777777" w:rsidR="009C1CAD" w:rsidRPr="00E90E73" w:rsidRDefault="009C1CAD" w:rsidP="007A6F42">
      <w:pPr>
        <w:pStyle w:val="NoSpacing"/>
        <w:jc w:val="center"/>
        <w:rPr>
          <w:rFonts w:ascii="Arial" w:hAnsi="Arial" w:cs="Arial"/>
          <w:lang w:val="en-GB"/>
        </w:rPr>
      </w:pPr>
    </w:p>
    <w:p w14:paraId="2316AD09" w14:textId="08747966" w:rsidR="00A42EE6" w:rsidRPr="00E90E73" w:rsidRDefault="009C1CAD" w:rsidP="009C1CAD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General information</w:t>
      </w:r>
    </w:p>
    <w:p w14:paraId="300FE819" w14:textId="66BEE233" w:rsidR="002763FE" w:rsidRPr="00E90E73" w:rsidRDefault="002763FE" w:rsidP="009C1CAD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Project Promoter</w:t>
      </w:r>
    </w:p>
    <w:p w14:paraId="70EE381B" w14:textId="4F23EB8A" w:rsidR="00532501" w:rsidRPr="00E90E73" w:rsidRDefault="009C1CAD" w:rsidP="009C1CAD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Project name</w:t>
      </w:r>
    </w:p>
    <w:p w14:paraId="118CA1C2" w14:textId="77777777" w:rsidR="009C1CAD" w:rsidRPr="00E90E73" w:rsidRDefault="009C1CAD" w:rsidP="009C1CAD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Project code</w:t>
      </w:r>
    </w:p>
    <w:p w14:paraId="03B81D5E" w14:textId="494B486F" w:rsidR="009C1CAD" w:rsidRPr="00E90E73" w:rsidRDefault="009C1CAD" w:rsidP="009C1CAD">
      <w:pPr>
        <w:pStyle w:val="NoSpacing"/>
        <w:rPr>
          <w:rFonts w:ascii="Arial" w:hAnsi="Arial" w:cs="Arial"/>
          <w:lang w:val="en-GB"/>
        </w:rPr>
      </w:pPr>
    </w:p>
    <w:p w14:paraId="6826A762" w14:textId="76C3CBBC" w:rsidR="009C1CAD" w:rsidRPr="00E90E73" w:rsidRDefault="00E63687" w:rsidP="009C1CAD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2. </w:t>
      </w:r>
      <w:r w:rsidR="00892B71" w:rsidRPr="00E90E73">
        <w:rPr>
          <w:rFonts w:ascii="Arial" w:hAnsi="Arial" w:cs="Arial"/>
          <w:lang w:val="en-GB"/>
        </w:rPr>
        <w:t>Communication objectives</w:t>
      </w:r>
    </w:p>
    <w:p w14:paraId="0C53DD4F" w14:textId="21F3717E" w:rsidR="009C1CAD" w:rsidRPr="00E90E73" w:rsidRDefault="00BB03D9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>Briefly present</w:t>
      </w:r>
      <w:r w:rsidR="00781197" w:rsidRPr="00E90E73">
        <w:rPr>
          <w:rFonts w:ascii="Arial" w:hAnsi="Arial" w:cs="Arial"/>
          <w:i/>
          <w:iCs/>
          <w:lang w:val="en-GB"/>
        </w:rPr>
        <w:t xml:space="preserve"> the</w:t>
      </w:r>
      <w:r w:rsidR="00D933E7" w:rsidRPr="00E90E73">
        <w:rPr>
          <w:rFonts w:ascii="Arial" w:hAnsi="Arial" w:cs="Arial"/>
          <w:i/>
          <w:iCs/>
          <w:lang w:val="en-GB"/>
        </w:rPr>
        <w:t xml:space="preserve"> objectives </w:t>
      </w:r>
      <w:r w:rsidR="005354C2" w:rsidRPr="00E90E73">
        <w:rPr>
          <w:rFonts w:ascii="Arial" w:hAnsi="Arial" w:cs="Arial"/>
          <w:i/>
          <w:iCs/>
          <w:lang w:val="en-GB"/>
        </w:rPr>
        <w:t xml:space="preserve">which </w:t>
      </w:r>
      <w:r w:rsidR="00781197" w:rsidRPr="00E90E73">
        <w:rPr>
          <w:rFonts w:ascii="Arial" w:hAnsi="Arial" w:cs="Arial"/>
          <w:i/>
          <w:iCs/>
          <w:lang w:val="en-GB"/>
        </w:rPr>
        <w:t xml:space="preserve">a </w:t>
      </w:r>
      <w:r w:rsidR="005354C2" w:rsidRPr="00E90E73">
        <w:rPr>
          <w:rFonts w:ascii="Arial" w:hAnsi="Arial" w:cs="Arial"/>
          <w:i/>
          <w:iCs/>
          <w:lang w:val="en-GB"/>
        </w:rPr>
        <w:t>communication plan will aim to achieve</w:t>
      </w:r>
      <w:r w:rsidR="006B7E40" w:rsidRPr="00E90E73">
        <w:rPr>
          <w:rFonts w:ascii="Arial" w:hAnsi="Arial" w:cs="Arial"/>
          <w:i/>
          <w:iCs/>
          <w:lang w:val="en-GB"/>
        </w:rPr>
        <w:t>. The objectives</w:t>
      </w:r>
      <w:r w:rsidR="00956762" w:rsidRPr="00E90E73">
        <w:rPr>
          <w:rFonts w:ascii="Arial" w:hAnsi="Arial" w:cs="Arial"/>
          <w:i/>
          <w:iCs/>
          <w:lang w:val="en-GB"/>
        </w:rPr>
        <w:t xml:space="preserve"> shall</w:t>
      </w:r>
      <w:r w:rsidR="007E10D8" w:rsidRPr="00E90E73">
        <w:rPr>
          <w:rFonts w:ascii="Arial" w:hAnsi="Arial" w:cs="Arial"/>
          <w:i/>
          <w:iCs/>
          <w:lang w:val="en-GB"/>
        </w:rPr>
        <w:t xml:space="preserve"> </w:t>
      </w:r>
      <w:r w:rsidR="00D01301" w:rsidRPr="00E90E73">
        <w:rPr>
          <w:rFonts w:ascii="Arial" w:hAnsi="Arial" w:cs="Arial"/>
          <w:i/>
          <w:iCs/>
          <w:lang w:val="en-GB"/>
        </w:rPr>
        <w:t xml:space="preserve">contribute to the overall </w:t>
      </w:r>
      <w:r w:rsidR="00E87701" w:rsidRPr="00E90E73">
        <w:rPr>
          <w:rFonts w:ascii="Arial" w:hAnsi="Arial" w:cs="Arial"/>
          <w:i/>
          <w:iCs/>
          <w:lang w:val="en-GB"/>
        </w:rPr>
        <w:t xml:space="preserve">communication objectives </w:t>
      </w:r>
      <w:r w:rsidR="0028723F" w:rsidRPr="00E90E73">
        <w:rPr>
          <w:rFonts w:ascii="Arial" w:hAnsi="Arial" w:cs="Arial"/>
          <w:i/>
          <w:iCs/>
          <w:lang w:val="en-GB"/>
        </w:rPr>
        <w:t>of the EEA and Norway G</w:t>
      </w:r>
      <w:r w:rsidR="00696193" w:rsidRPr="00E90E73">
        <w:rPr>
          <w:rFonts w:ascii="Arial" w:hAnsi="Arial" w:cs="Arial"/>
          <w:i/>
          <w:iCs/>
          <w:lang w:val="en-GB"/>
        </w:rPr>
        <w:t xml:space="preserve">rants, </w:t>
      </w:r>
      <w:r w:rsidR="00E87701" w:rsidRPr="00E90E73">
        <w:rPr>
          <w:rFonts w:ascii="Arial" w:hAnsi="Arial" w:cs="Arial"/>
          <w:i/>
          <w:iCs/>
          <w:lang w:val="en-GB"/>
        </w:rPr>
        <w:t xml:space="preserve">stated in the Annex 3 </w:t>
      </w:r>
      <w:r w:rsidR="00696193" w:rsidRPr="00E90E73">
        <w:rPr>
          <w:rFonts w:ascii="Arial" w:hAnsi="Arial" w:cs="Arial"/>
          <w:i/>
          <w:iCs/>
          <w:lang w:val="en-GB"/>
        </w:rPr>
        <w:t>to the Regulations</w:t>
      </w:r>
      <w:r w:rsidR="00956762" w:rsidRPr="00E90E73">
        <w:rPr>
          <w:rFonts w:ascii="Arial" w:hAnsi="Arial" w:cs="Arial"/>
          <w:i/>
          <w:iCs/>
          <w:lang w:val="en-GB"/>
        </w:rPr>
        <w:t xml:space="preserve">. </w:t>
      </w:r>
    </w:p>
    <w:p w14:paraId="1355A540" w14:textId="267617AB" w:rsidR="00B24C20" w:rsidRPr="00E90E73" w:rsidRDefault="00B24C20" w:rsidP="007A6F42">
      <w:pPr>
        <w:pStyle w:val="NoSpacing"/>
        <w:rPr>
          <w:rFonts w:ascii="Arial" w:hAnsi="Arial" w:cs="Arial"/>
          <w:lang w:val="en-GB"/>
        </w:rPr>
      </w:pPr>
    </w:p>
    <w:p w14:paraId="1B76C993" w14:textId="4D363C8D" w:rsidR="0015715F" w:rsidRPr="00E90E73" w:rsidRDefault="0015715F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3. Target audience</w:t>
      </w:r>
    </w:p>
    <w:p w14:paraId="1F9D24DA" w14:textId="3C0C938C" w:rsidR="001E6127" w:rsidRPr="00E90E73" w:rsidRDefault="00A075EF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>Specify the target audience</w:t>
      </w:r>
      <w:r w:rsidR="002B2817" w:rsidRPr="00E90E73">
        <w:rPr>
          <w:rFonts w:ascii="Arial" w:hAnsi="Arial" w:cs="Arial"/>
          <w:i/>
          <w:iCs/>
          <w:lang w:val="en-GB"/>
        </w:rPr>
        <w:t xml:space="preserve"> (i.e. the groups at national, regional</w:t>
      </w:r>
      <w:r w:rsidR="00084C0F" w:rsidRPr="00E90E73">
        <w:rPr>
          <w:rFonts w:ascii="Arial" w:hAnsi="Arial" w:cs="Arial"/>
          <w:i/>
          <w:iCs/>
          <w:lang w:val="en-GB"/>
        </w:rPr>
        <w:t xml:space="preserve"> and/ or local levels)</w:t>
      </w:r>
      <w:r w:rsidRPr="00E90E73">
        <w:rPr>
          <w:rFonts w:ascii="Arial" w:hAnsi="Arial" w:cs="Arial"/>
          <w:i/>
          <w:iCs/>
          <w:lang w:val="en-GB"/>
        </w:rPr>
        <w:t xml:space="preserve"> </w:t>
      </w:r>
      <w:r w:rsidR="00291A76" w:rsidRPr="00E90E73">
        <w:rPr>
          <w:rFonts w:ascii="Arial" w:hAnsi="Arial" w:cs="Arial"/>
          <w:i/>
          <w:iCs/>
          <w:lang w:val="en-GB"/>
        </w:rPr>
        <w:t xml:space="preserve">at which the communication will be directed. </w:t>
      </w:r>
      <w:r w:rsidR="00A51DC0" w:rsidRPr="00E90E73">
        <w:rPr>
          <w:rFonts w:ascii="Arial" w:hAnsi="Arial" w:cs="Arial"/>
          <w:i/>
          <w:iCs/>
          <w:lang w:val="en-GB"/>
        </w:rPr>
        <w:t>Indicate the key stakeholders</w:t>
      </w:r>
      <w:r w:rsidR="001E6127" w:rsidRPr="00E90E73">
        <w:rPr>
          <w:rFonts w:ascii="Arial" w:hAnsi="Arial" w:cs="Arial"/>
          <w:i/>
          <w:iCs/>
          <w:lang w:val="en-GB"/>
        </w:rPr>
        <w:t>.</w:t>
      </w:r>
    </w:p>
    <w:p w14:paraId="692BFAE9" w14:textId="1BDF8D7B" w:rsidR="001E6127" w:rsidRPr="00E90E73" w:rsidRDefault="001E6127" w:rsidP="007A6F42">
      <w:pPr>
        <w:pStyle w:val="NoSpacing"/>
        <w:rPr>
          <w:rFonts w:ascii="Arial" w:hAnsi="Arial" w:cs="Arial"/>
          <w:i/>
          <w:iCs/>
          <w:lang w:val="en-GB"/>
        </w:rPr>
      </w:pPr>
    </w:p>
    <w:p w14:paraId="6A437AA1" w14:textId="18722675" w:rsidR="009C707C" w:rsidRPr="00E90E73" w:rsidRDefault="009C707C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4. </w:t>
      </w:r>
      <w:r w:rsidR="004F34F1" w:rsidRPr="00E90E73">
        <w:rPr>
          <w:rFonts w:ascii="Arial" w:hAnsi="Arial" w:cs="Arial"/>
          <w:lang w:val="en-GB"/>
        </w:rPr>
        <w:t>Content of information and key message</w:t>
      </w:r>
      <w:r w:rsidR="00B561B5" w:rsidRPr="00E90E73">
        <w:rPr>
          <w:rFonts w:ascii="Arial" w:hAnsi="Arial" w:cs="Arial"/>
          <w:lang w:val="en-GB"/>
        </w:rPr>
        <w:t>s</w:t>
      </w:r>
    </w:p>
    <w:p w14:paraId="7C9032EF" w14:textId="5DB402C7" w:rsidR="004F34F1" w:rsidRPr="00E90E73" w:rsidRDefault="00525D0D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lastRenderedPageBreak/>
        <w:t xml:space="preserve">Indicate what kind of information </w:t>
      </w:r>
      <w:r w:rsidR="000D61A1" w:rsidRPr="00E90E73">
        <w:rPr>
          <w:rFonts w:ascii="Arial" w:hAnsi="Arial" w:cs="Arial"/>
          <w:i/>
          <w:iCs/>
          <w:lang w:val="en-GB"/>
        </w:rPr>
        <w:t xml:space="preserve">will be presented </w:t>
      </w:r>
      <w:r w:rsidR="002E6E53" w:rsidRPr="00E90E73">
        <w:rPr>
          <w:rFonts w:ascii="Arial" w:hAnsi="Arial" w:cs="Arial"/>
          <w:i/>
          <w:iCs/>
          <w:lang w:val="en-GB"/>
        </w:rPr>
        <w:t xml:space="preserve">while implementing </w:t>
      </w:r>
      <w:r w:rsidR="00DB5C84" w:rsidRPr="00E90E73">
        <w:rPr>
          <w:rFonts w:ascii="Arial" w:hAnsi="Arial" w:cs="Arial"/>
          <w:i/>
          <w:iCs/>
          <w:lang w:val="en-GB"/>
        </w:rPr>
        <w:t xml:space="preserve">a </w:t>
      </w:r>
      <w:r w:rsidR="002E6E53" w:rsidRPr="00E90E73">
        <w:rPr>
          <w:rFonts w:ascii="Arial" w:hAnsi="Arial" w:cs="Arial"/>
          <w:i/>
          <w:iCs/>
          <w:lang w:val="en-GB"/>
        </w:rPr>
        <w:t>communication plan</w:t>
      </w:r>
      <w:r w:rsidR="002F37C7" w:rsidRPr="00E90E73">
        <w:rPr>
          <w:rFonts w:ascii="Arial" w:hAnsi="Arial" w:cs="Arial"/>
          <w:i/>
          <w:iCs/>
          <w:lang w:val="en-GB"/>
        </w:rPr>
        <w:t>, what key message (s) will be communicated to the target audience.</w:t>
      </w:r>
    </w:p>
    <w:p w14:paraId="6DD92A4E" w14:textId="3F38E8E0" w:rsidR="00465BB2" w:rsidRPr="00E90E73" w:rsidRDefault="00465BB2" w:rsidP="007A6F42">
      <w:pPr>
        <w:pStyle w:val="NoSpacing"/>
        <w:rPr>
          <w:rFonts w:ascii="Arial" w:hAnsi="Arial" w:cs="Arial"/>
          <w:i/>
          <w:iCs/>
          <w:lang w:val="en-GB"/>
        </w:rPr>
      </w:pPr>
    </w:p>
    <w:p w14:paraId="054AA608" w14:textId="1BD02D6B" w:rsidR="00465BB2" w:rsidRPr="00E90E73" w:rsidRDefault="00465BB2" w:rsidP="007A6F42">
      <w:pPr>
        <w:pStyle w:val="NoSpacing"/>
        <w:rPr>
          <w:rFonts w:ascii="Arial" w:hAnsi="Arial" w:cs="Arial"/>
          <w:i/>
          <w:iCs/>
          <w:lang w:val="en-GB"/>
        </w:rPr>
      </w:pPr>
    </w:p>
    <w:p w14:paraId="1C6B114E" w14:textId="52838FFD" w:rsidR="00465BB2" w:rsidRPr="00E90E73" w:rsidRDefault="00465BB2" w:rsidP="007A6F42">
      <w:pPr>
        <w:pStyle w:val="NoSpacing"/>
        <w:rPr>
          <w:rFonts w:ascii="Arial" w:hAnsi="Arial" w:cs="Arial"/>
          <w:i/>
          <w:iCs/>
          <w:lang w:val="en-GB"/>
        </w:rPr>
      </w:pPr>
    </w:p>
    <w:p w14:paraId="1C37AEA9" w14:textId="77777777" w:rsidR="00465BB2" w:rsidRPr="00E90E73" w:rsidRDefault="00465BB2" w:rsidP="007A6F42">
      <w:pPr>
        <w:pStyle w:val="NoSpacing"/>
        <w:rPr>
          <w:rFonts w:ascii="Arial" w:hAnsi="Arial" w:cs="Arial"/>
          <w:i/>
          <w:iCs/>
          <w:lang w:val="en-GB"/>
        </w:rPr>
      </w:pPr>
    </w:p>
    <w:p w14:paraId="7944A9CB" w14:textId="256EE63F" w:rsidR="00154379" w:rsidRPr="00E90E73" w:rsidRDefault="002F37C7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5</w:t>
      </w:r>
      <w:r w:rsidR="001E6127" w:rsidRPr="00E90E73">
        <w:rPr>
          <w:rFonts w:ascii="Arial" w:hAnsi="Arial" w:cs="Arial"/>
          <w:lang w:val="en-GB"/>
        </w:rPr>
        <w:t xml:space="preserve">. </w:t>
      </w:r>
      <w:r w:rsidR="00154379" w:rsidRPr="00E90E73">
        <w:rPr>
          <w:rFonts w:ascii="Arial" w:hAnsi="Arial" w:cs="Arial"/>
          <w:lang w:val="en-GB"/>
        </w:rPr>
        <w:t xml:space="preserve">Communication </w:t>
      </w:r>
      <w:r w:rsidR="00405EA6" w:rsidRPr="00E90E73">
        <w:rPr>
          <w:rFonts w:ascii="Arial" w:hAnsi="Arial" w:cs="Arial"/>
          <w:lang w:val="en-GB"/>
        </w:rPr>
        <w:t>strategy</w:t>
      </w:r>
    </w:p>
    <w:p w14:paraId="1BBBBA3B" w14:textId="77777777" w:rsidR="00476A2F" w:rsidRPr="00E90E73" w:rsidRDefault="00476A2F" w:rsidP="007A6F42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94"/>
        <w:gridCol w:w="1790"/>
        <w:gridCol w:w="1796"/>
        <w:gridCol w:w="1887"/>
      </w:tblGrid>
      <w:tr w:rsidR="00476A2F" w:rsidRPr="00E90E73" w14:paraId="549AD6A4" w14:textId="77777777" w:rsidTr="00C8019F">
        <w:tc>
          <w:tcPr>
            <w:tcW w:w="1925" w:type="dxa"/>
            <w:shd w:val="pct15" w:color="auto" w:fill="auto"/>
          </w:tcPr>
          <w:p w14:paraId="15525D3E" w14:textId="646D803F" w:rsidR="00476A2F" w:rsidRPr="00E90E73" w:rsidRDefault="007B2196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Activity</w:t>
            </w:r>
            <w:r w:rsidR="00182CF2" w:rsidRPr="00E90E73">
              <w:rPr>
                <w:rFonts w:ascii="Arial" w:hAnsi="Arial" w:cs="Arial"/>
                <w:b/>
                <w:bCs/>
                <w:lang w:val="en-GB"/>
              </w:rPr>
              <w:t>/measure</w:t>
            </w:r>
          </w:p>
        </w:tc>
        <w:tc>
          <w:tcPr>
            <w:tcW w:w="1925" w:type="dxa"/>
            <w:shd w:val="pct15" w:color="auto" w:fill="auto"/>
          </w:tcPr>
          <w:p w14:paraId="13CFD431" w14:textId="11BA8D6C" w:rsidR="00476A2F" w:rsidRPr="00E90E73" w:rsidRDefault="000272DD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Tool</w:t>
            </w:r>
          </w:p>
        </w:tc>
        <w:tc>
          <w:tcPr>
            <w:tcW w:w="1926" w:type="dxa"/>
            <w:shd w:val="pct15" w:color="auto" w:fill="auto"/>
          </w:tcPr>
          <w:p w14:paraId="270C05EA" w14:textId="00571FE8" w:rsidR="00476A2F" w:rsidRPr="00E90E73" w:rsidRDefault="00DC4262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Target audience</w:t>
            </w:r>
          </w:p>
        </w:tc>
        <w:tc>
          <w:tcPr>
            <w:tcW w:w="1926" w:type="dxa"/>
            <w:shd w:val="pct15" w:color="auto" w:fill="auto"/>
          </w:tcPr>
          <w:p w14:paraId="134B98A2" w14:textId="7EE3777F" w:rsidR="00476A2F" w:rsidRPr="00E90E73" w:rsidRDefault="00886CA3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Objective</w:t>
            </w:r>
          </w:p>
        </w:tc>
        <w:tc>
          <w:tcPr>
            <w:tcW w:w="1926" w:type="dxa"/>
            <w:shd w:val="pct15" w:color="auto" w:fill="auto"/>
          </w:tcPr>
          <w:p w14:paraId="562B4249" w14:textId="3ACC91E1" w:rsidR="00476A2F" w:rsidRPr="00E90E73" w:rsidRDefault="007E7DFB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Timeframe</w:t>
            </w:r>
          </w:p>
        </w:tc>
      </w:tr>
      <w:tr w:rsidR="00476A2F" w:rsidRPr="00E90E73" w14:paraId="520E1AEB" w14:textId="77777777" w:rsidTr="00476A2F">
        <w:tc>
          <w:tcPr>
            <w:tcW w:w="1925" w:type="dxa"/>
          </w:tcPr>
          <w:p w14:paraId="3401F5C7" w14:textId="59576E12" w:rsidR="00B41391" w:rsidRPr="00E90E73" w:rsidRDefault="00B41391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List activities that will be carried out to achieve </w:t>
            </w:r>
            <w:r w:rsidR="00CF488A" w:rsidRPr="00E90E73">
              <w:rPr>
                <w:rFonts w:ascii="Arial" w:hAnsi="Arial" w:cs="Arial"/>
                <w:i/>
                <w:iCs/>
                <w:lang w:val="en-GB"/>
              </w:rPr>
              <w:t>objectives of communication</w:t>
            </w:r>
            <w:r w:rsidR="00DB5C84" w:rsidRPr="00E90E7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1F3162" w:rsidRPr="00E90E73">
              <w:rPr>
                <w:rFonts w:ascii="Arial" w:hAnsi="Arial" w:cs="Arial"/>
                <w:i/>
                <w:iCs/>
                <w:lang w:val="en-GB"/>
              </w:rPr>
              <w:t>strategy.</w:t>
            </w:r>
            <w:r w:rsidR="00DA3C40" w:rsidRPr="00E90E73">
              <w:rPr>
                <w:rFonts w:ascii="Arial" w:hAnsi="Arial" w:cs="Arial"/>
                <w:i/>
                <w:iCs/>
                <w:lang w:val="en-GB"/>
              </w:rPr>
              <w:t xml:space="preserve"> Examples of some possible activities:</w:t>
            </w:r>
          </w:p>
          <w:p w14:paraId="2BA2A5EC" w14:textId="77777777" w:rsidR="00B2272B" w:rsidRPr="00E90E73" w:rsidRDefault="00B2272B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1D0EAB97" w14:textId="3AE92DD5" w:rsidR="000A78CC" w:rsidRPr="00E90E73" w:rsidRDefault="00B2272B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1) </w:t>
            </w:r>
            <w:r w:rsidR="00200CA3" w:rsidRPr="00E90E73">
              <w:rPr>
                <w:rFonts w:ascii="Arial" w:hAnsi="Arial" w:cs="Arial"/>
                <w:i/>
                <w:iCs/>
                <w:lang w:val="en-GB"/>
              </w:rPr>
              <w:t>inform about the opportunities deriving from the N</w:t>
            </w:r>
            <w:r w:rsidR="003E24D4" w:rsidRPr="00E90E73">
              <w:rPr>
                <w:rFonts w:ascii="Arial" w:hAnsi="Arial" w:cs="Arial"/>
                <w:i/>
                <w:iCs/>
                <w:lang w:val="en-GB"/>
              </w:rPr>
              <w:t>o</w:t>
            </w:r>
            <w:r w:rsidR="00200CA3" w:rsidRPr="00E90E73">
              <w:rPr>
                <w:rFonts w:ascii="Arial" w:hAnsi="Arial" w:cs="Arial"/>
                <w:i/>
                <w:iCs/>
                <w:lang w:val="en-GB"/>
              </w:rPr>
              <w:t xml:space="preserve">rway Grants </w:t>
            </w:r>
            <w:r w:rsidR="003E24D4" w:rsidRPr="00E90E73">
              <w:rPr>
                <w:rFonts w:ascii="Arial" w:hAnsi="Arial" w:cs="Arial"/>
                <w:i/>
                <w:iCs/>
                <w:lang w:val="en-GB"/>
              </w:rPr>
              <w:t xml:space="preserve">and/or the </w:t>
            </w:r>
            <w:r w:rsidR="004E26E5" w:rsidRPr="00E90E73">
              <w:rPr>
                <w:rFonts w:ascii="Arial" w:hAnsi="Arial" w:cs="Arial"/>
                <w:i/>
                <w:iCs/>
                <w:lang w:val="en-GB"/>
              </w:rPr>
              <w:t>Programme</w:t>
            </w:r>
            <w:r w:rsidR="00FB37E5" w:rsidRPr="00E90E73">
              <w:rPr>
                <w:rFonts w:ascii="Arial" w:hAnsi="Arial" w:cs="Arial"/>
                <w:i/>
                <w:iCs/>
                <w:lang w:val="en-GB"/>
              </w:rPr>
              <w:t xml:space="preserve"> “Business Development, Innovation and SMEs’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6F6CC6AA" w14:textId="77777777" w:rsidR="00A85B5E" w:rsidRPr="00E90E73" w:rsidRDefault="00A85B5E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</w:p>
          <w:p w14:paraId="72299B3C" w14:textId="6B801B55" w:rsidR="000A78CC" w:rsidRPr="00E90E73" w:rsidRDefault="00C04DA1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>2</w:t>
            </w:r>
            <w:r w:rsidR="000A78CC" w:rsidRPr="00E90E73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D</w:t>
            </w:r>
            <w:r w:rsidR="000A78CC" w:rsidRPr="00E90E73">
              <w:rPr>
                <w:rFonts w:ascii="Arial" w:hAnsi="Arial" w:cs="Arial"/>
                <w:i/>
                <w:iCs/>
                <w:lang w:val="en-GB"/>
              </w:rPr>
              <w:t>isseminate information about the project</w:t>
            </w:r>
            <w:r w:rsidR="00D64F3A" w:rsidRPr="00E90E7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D405C6" w:rsidRPr="00E90E73">
              <w:rPr>
                <w:rFonts w:ascii="Arial" w:hAnsi="Arial" w:cs="Arial"/>
                <w:i/>
                <w:iCs/>
                <w:lang w:val="en-GB"/>
              </w:rPr>
              <w:t>and</w:t>
            </w:r>
            <w:r w:rsidR="0074758A" w:rsidRPr="00E90E73">
              <w:rPr>
                <w:rFonts w:ascii="Arial" w:hAnsi="Arial" w:cs="Arial"/>
                <w:i/>
                <w:iCs/>
                <w:lang w:val="en-GB"/>
              </w:rPr>
              <w:t>/ or</w:t>
            </w:r>
            <w:r w:rsidR="00D405C6" w:rsidRPr="00E90E73">
              <w:rPr>
                <w:rFonts w:ascii="Arial" w:hAnsi="Arial" w:cs="Arial"/>
                <w:i/>
                <w:iCs/>
                <w:lang w:val="en-GB"/>
              </w:rPr>
              <w:t xml:space="preserve"> progress</w:t>
            </w:r>
            <w:r w:rsidR="00266F16" w:rsidRPr="00E90E73">
              <w:rPr>
                <w:rFonts w:ascii="Arial" w:hAnsi="Arial" w:cs="Arial"/>
                <w:i/>
                <w:iCs/>
                <w:lang w:val="en-GB"/>
              </w:rPr>
              <w:t xml:space="preserve"> in its implementation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02572583" w14:textId="30370359" w:rsidR="004E26E5" w:rsidRPr="00E90E73" w:rsidRDefault="004E26E5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</w:p>
          <w:p w14:paraId="079FA915" w14:textId="2B43AF4A" w:rsidR="00B2627E" w:rsidRPr="00E90E73" w:rsidRDefault="000958F6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>3</w:t>
            </w:r>
            <w:r w:rsidR="00B2627E" w:rsidRPr="00E90E73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H</w:t>
            </w:r>
            <w:r w:rsidR="004E26E5" w:rsidRPr="00E90E73">
              <w:rPr>
                <w:rFonts w:ascii="Arial" w:hAnsi="Arial" w:cs="Arial"/>
                <w:i/>
                <w:iCs/>
                <w:lang w:val="en-GB"/>
              </w:rPr>
              <w:t xml:space="preserve">ighlight the positive impact of </w:t>
            </w:r>
            <w:r w:rsidR="0087712C" w:rsidRPr="00E90E73">
              <w:rPr>
                <w:rFonts w:ascii="Arial" w:hAnsi="Arial" w:cs="Arial"/>
                <w:i/>
                <w:iCs/>
                <w:lang w:val="en-GB"/>
              </w:rPr>
              <w:t xml:space="preserve">Norway Grants </w:t>
            </w:r>
            <w:r w:rsidR="004E26E5" w:rsidRPr="00E90E73">
              <w:rPr>
                <w:rFonts w:ascii="Arial" w:hAnsi="Arial" w:cs="Arial"/>
                <w:i/>
                <w:iCs/>
                <w:lang w:val="en-GB"/>
              </w:rPr>
              <w:t>assistance on Project Promoter’s activities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3B1A79D5" w14:textId="01C0C3BD" w:rsidR="00D56FB5" w:rsidRPr="00E90E73" w:rsidRDefault="00D56FB5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</w:p>
          <w:p w14:paraId="5B21D797" w14:textId="7D2657AD" w:rsidR="00D56FB5" w:rsidRPr="00E90E73" w:rsidRDefault="00D56FB5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4. 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C</w:t>
            </w:r>
            <w:r w:rsidR="001D6563" w:rsidRPr="00E90E73">
              <w:rPr>
                <w:rFonts w:ascii="Arial" w:hAnsi="Arial" w:cs="Arial"/>
                <w:i/>
                <w:iCs/>
                <w:lang w:val="en-GB"/>
              </w:rPr>
              <w:t xml:space="preserve">ommunicate </w:t>
            </w:r>
            <w:r w:rsidR="00A003EF" w:rsidRPr="00E90E73">
              <w:rPr>
                <w:rFonts w:ascii="Arial" w:hAnsi="Arial" w:cs="Arial"/>
                <w:i/>
                <w:iCs/>
                <w:lang w:val="en-GB"/>
              </w:rPr>
              <w:t>project results and achievements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799DD8B7" w14:textId="77777777" w:rsidR="005C764A" w:rsidRPr="00E90E73" w:rsidRDefault="005C764A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</w:p>
          <w:p w14:paraId="53292F8A" w14:textId="37D901F0" w:rsidR="005C764A" w:rsidRPr="00E90E73" w:rsidRDefault="00A003EF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>5</w:t>
            </w:r>
            <w:r w:rsidR="005C764A" w:rsidRPr="00E90E73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H</w:t>
            </w:r>
            <w:r w:rsidR="005A2231" w:rsidRPr="00E90E73">
              <w:rPr>
                <w:rFonts w:ascii="Arial" w:hAnsi="Arial" w:cs="Arial"/>
                <w:i/>
                <w:iCs/>
                <w:lang w:val="en-GB"/>
              </w:rPr>
              <w:t>ighlight the added value of bilateral partnership</w:t>
            </w:r>
            <w:r w:rsidR="00A85B5E" w:rsidRPr="00E90E73">
              <w:rPr>
                <w:rFonts w:ascii="Arial" w:hAnsi="Arial" w:cs="Arial"/>
                <w:i/>
                <w:iCs/>
                <w:lang w:val="en-GB"/>
              </w:rPr>
              <w:t xml:space="preserve"> and </w:t>
            </w:r>
            <w:r w:rsidR="00D56DC7" w:rsidRPr="00E90E73">
              <w:rPr>
                <w:rFonts w:ascii="Arial" w:hAnsi="Arial" w:cs="Arial"/>
                <w:i/>
                <w:iCs/>
                <w:lang w:val="en-GB"/>
              </w:rPr>
              <w:t>cooperation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  <w:tc>
          <w:tcPr>
            <w:tcW w:w="1925" w:type="dxa"/>
          </w:tcPr>
          <w:p w14:paraId="2B6635BB" w14:textId="3FF1294F" w:rsidR="00015D21" w:rsidRPr="00E90E73" w:rsidRDefault="00015D21" w:rsidP="00015D21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Specify communication </w:t>
            </w:r>
            <w:r w:rsidR="000272DD" w:rsidRPr="00E90E73">
              <w:rPr>
                <w:rFonts w:ascii="Arial" w:hAnsi="Arial" w:cs="Arial"/>
                <w:i/>
                <w:iCs/>
                <w:lang w:val="en-GB"/>
              </w:rPr>
              <w:t>tools</w:t>
            </w: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 that will be employed for communication. </w:t>
            </w:r>
            <w:r w:rsidR="00DA3C40" w:rsidRPr="00E90E73">
              <w:rPr>
                <w:rFonts w:ascii="Arial" w:hAnsi="Arial" w:cs="Arial"/>
                <w:i/>
                <w:iCs/>
                <w:lang w:val="en-GB"/>
              </w:rPr>
              <w:t>E</w:t>
            </w: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xamples of </w:t>
            </w:r>
            <w:r w:rsidR="00DA3C40" w:rsidRPr="00E90E73">
              <w:rPr>
                <w:rFonts w:ascii="Arial" w:hAnsi="Arial" w:cs="Arial"/>
                <w:i/>
                <w:iCs/>
                <w:lang w:val="en-GB"/>
              </w:rPr>
              <w:t xml:space="preserve">some </w:t>
            </w: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possible communication </w:t>
            </w:r>
            <w:r w:rsidR="000272DD" w:rsidRPr="00E90E73">
              <w:rPr>
                <w:rFonts w:ascii="Arial" w:hAnsi="Arial" w:cs="Arial"/>
                <w:i/>
                <w:iCs/>
                <w:lang w:val="en-GB"/>
              </w:rPr>
              <w:t>tools</w:t>
            </w: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: a website, social media, </w:t>
            </w:r>
            <w:r w:rsidR="001E7B6A" w:rsidRPr="00E90E73">
              <w:rPr>
                <w:rFonts w:ascii="Arial" w:hAnsi="Arial" w:cs="Arial"/>
                <w:i/>
                <w:iCs/>
                <w:lang w:val="en-GB"/>
              </w:rPr>
              <w:t>traditional media (press, radio)</w:t>
            </w:r>
            <w:r w:rsidR="00644300" w:rsidRPr="00E90E7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Pr="00E90E73">
              <w:rPr>
                <w:rFonts w:ascii="Arial" w:hAnsi="Arial" w:cs="Arial"/>
                <w:i/>
                <w:iCs/>
                <w:lang w:val="en-GB"/>
              </w:rPr>
              <w:t>information materials (leaflets, booklets)</w:t>
            </w:r>
            <w:r w:rsidR="00234423" w:rsidRPr="00E90E7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="004303AE" w:rsidRPr="00E90E73">
              <w:rPr>
                <w:rFonts w:ascii="Arial" w:hAnsi="Arial" w:cs="Arial"/>
                <w:i/>
                <w:iCs/>
                <w:lang w:val="en-GB"/>
              </w:rPr>
              <w:t xml:space="preserve">information events, </w:t>
            </w:r>
            <w:r w:rsidR="00234423" w:rsidRPr="00E90E73">
              <w:rPr>
                <w:rFonts w:ascii="Arial" w:hAnsi="Arial" w:cs="Arial"/>
                <w:i/>
                <w:iCs/>
                <w:lang w:val="en-GB"/>
              </w:rPr>
              <w:t>opening/ closing event</w:t>
            </w:r>
            <w:r w:rsidR="00AB72E6" w:rsidRPr="00E90E73">
              <w:rPr>
                <w:rFonts w:ascii="Arial" w:hAnsi="Arial" w:cs="Arial"/>
                <w:i/>
                <w:iCs/>
                <w:lang w:val="en-GB"/>
              </w:rPr>
              <w:t>s</w:t>
            </w:r>
            <w:r w:rsidR="00234423" w:rsidRPr="00E90E7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="00F50771" w:rsidRPr="00E90E73">
              <w:rPr>
                <w:rFonts w:ascii="Arial" w:hAnsi="Arial" w:cs="Arial"/>
                <w:i/>
                <w:iCs/>
                <w:lang w:val="en-GB"/>
              </w:rPr>
              <w:t>paid marketing</w:t>
            </w:r>
            <w:r w:rsidR="001C732E"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6E11926D" w14:textId="77777777" w:rsidR="00476A2F" w:rsidRPr="00E90E73" w:rsidRDefault="00476A2F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926" w:type="dxa"/>
          </w:tcPr>
          <w:p w14:paraId="332B62E0" w14:textId="2CA5809E" w:rsidR="00476A2F" w:rsidRPr="00E90E73" w:rsidRDefault="00DC4262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Linked to target audience specified in the point </w:t>
            </w:r>
            <w:r w:rsidR="007E7DFB" w:rsidRPr="00E90E73">
              <w:rPr>
                <w:rFonts w:ascii="Arial" w:hAnsi="Arial" w:cs="Arial"/>
                <w:i/>
                <w:iCs/>
                <w:lang w:val="en-GB"/>
              </w:rPr>
              <w:t>3</w:t>
            </w:r>
            <w:r w:rsidRPr="00E90E73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  <w:tc>
          <w:tcPr>
            <w:tcW w:w="1926" w:type="dxa"/>
          </w:tcPr>
          <w:p w14:paraId="01075E9F" w14:textId="77777777" w:rsidR="007E7DFB" w:rsidRPr="00E90E73" w:rsidRDefault="00886CA3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>Linked to objectives indicated in the</w:t>
            </w:r>
          </w:p>
          <w:p w14:paraId="227CE7D8" w14:textId="62CD7090" w:rsidR="00476A2F" w:rsidRPr="00E90E73" w:rsidRDefault="007E7DFB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point </w:t>
            </w:r>
            <w:r w:rsidR="00607D25" w:rsidRPr="00E90E73">
              <w:rPr>
                <w:rFonts w:ascii="Arial" w:hAnsi="Arial" w:cs="Arial"/>
                <w:i/>
                <w:iCs/>
                <w:lang w:val="en-GB"/>
              </w:rPr>
              <w:t>2.</w:t>
            </w:r>
            <w:r w:rsidR="00886CA3" w:rsidRPr="00E90E7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2CD71359" w14:textId="3F673CF8" w:rsidR="00476A2F" w:rsidRPr="00E90E73" w:rsidRDefault="00D00D8B" w:rsidP="007A6F42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E90E73">
              <w:rPr>
                <w:rFonts w:ascii="Arial" w:hAnsi="Arial" w:cs="Arial"/>
                <w:i/>
                <w:iCs/>
                <w:lang w:val="en-GB"/>
              </w:rPr>
              <w:t xml:space="preserve">Timeframe may vary depending on the nature of the activity. </w:t>
            </w:r>
            <w:r w:rsidR="0041593D" w:rsidRPr="00E90E73">
              <w:rPr>
                <w:rFonts w:ascii="Arial" w:hAnsi="Arial" w:cs="Arial"/>
                <w:i/>
                <w:iCs/>
                <w:lang w:val="en-GB"/>
              </w:rPr>
              <w:t>In some cases</w:t>
            </w:r>
            <w:r w:rsidR="003C65CC" w:rsidRPr="00E90E73">
              <w:rPr>
                <w:rFonts w:ascii="Arial" w:hAnsi="Arial" w:cs="Arial"/>
                <w:i/>
                <w:iCs/>
                <w:lang w:val="en-GB"/>
              </w:rPr>
              <w:t>,</w:t>
            </w:r>
            <w:r w:rsidR="0041593D" w:rsidRPr="00E90E73">
              <w:rPr>
                <w:rFonts w:ascii="Arial" w:hAnsi="Arial" w:cs="Arial"/>
                <w:i/>
                <w:iCs/>
                <w:lang w:val="en-GB"/>
              </w:rPr>
              <w:t xml:space="preserve"> the period </w:t>
            </w:r>
            <w:r w:rsidR="000D6B62" w:rsidRPr="00E90E73">
              <w:rPr>
                <w:rFonts w:ascii="Arial" w:hAnsi="Arial" w:cs="Arial"/>
                <w:i/>
                <w:iCs/>
                <w:lang w:val="en-GB"/>
              </w:rPr>
              <w:t xml:space="preserve">of several months, in other cases- </w:t>
            </w:r>
            <w:r w:rsidR="00200CA3" w:rsidRPr="00E90E73">
              <w:rPr>
                <w:rFonts w:ascii="Arial" w:hAnsi="Arial" w:cs="Arial"/>
                <w:i/>
                <w:iCs/>
                <w:lang w:val="en-GB"/>
              </w:rPr>
              <w:t xml:space="preserve">the whole duration of </w:t>
            </w:r>
            <w:r w:rsidR="004874CE" w:rsidRPr="00E90E73">
              <w:rPr>
                <w:rFonts w:ascii="Arial" w:hAnsi="Arial" w:cs="Arial"/>
                <w:i/>
                <w:iCs/>
                <w:lang w:val="en-GB"/>
              </w:rPr>
              <w:t xml:space="preserve">the </w:t>
            </w:r>
            <w:r w:rsidR="00200CA3" w:rsidRPr="00E90E73">
              <w:rPr>
                <w:rFonts w:ascii="Arial" w:hAnsi="Arial" w:cs="Arial"/>
                <w:i/>
                <w:iCs/>
                <w:lang w:val="en-GB"/>
              </w:rPr>
              <w:t>project implementation can be indicated</w:t>
            </w:r>
            <w:r w:rsidR="003C65CC" w:rsidRPr="00E90E73">
              <w:rPr>
                <w:rFonts w:ascii="Arial" w:hAnsi="Arial" w:cs="Arial"/>
                <w:i/>
                <w:iCs/>
                <w:lang w:val="en-GB"/>
              </w:rPr>
              <w:t xml:space="preserve"> as a timeframe.</w:t>
            </w:r>
          </w:p>
        </w:tc>
      </w:tr>
    </w:tbl>
    <w:p w14:paraId="03BB76C6" w14:textId="4DBD8AFB" w:rsidR="00070F59" w:rsidRPr="00E90E73" w:rsidRDefault="00070F59" w:rsidP="007A6F42">
      <w:pPr>
        <w:pStyle w:val="NoSpacing"/>
        <w:rPr>
          <w:rFonts w:ascii="Arial" w:hAnsi="Arial" w:cs="Arial"/>
          <w:lang w:val="en-GB"/>
        </w:rPr>
      </w:pPr>
    </w:p>
    <w:p w14:paraId="7B89AD1A" w14:textId="6BC2AA31" w:rsidR="00D56B18" w:rsidRPr="00E90E73" w:rsidRDefault="00D56B18" w:rsidP="007A6F42">
      <w:pPr>
        <w:pStyle w:val="NoSpacing"/>
        <w:rPr>
          <w:rFonts w:ascii="Arial" w:hAnsi="Arial" w:cs="Arial"/>
          <w:lang w:val="en-GB"/>
        </w:rPr>
      </w:pPr>
    </w:p>
    <w:p w14:paraId="46AB3110" w14:textId="59A57F7B" w:rsidR="003B1362" w:rsidRPr="00E90E73" w:rsidRDefault="003B1362" w:rsidP="007A6F42">
      <w:pPr>
        <w:pStyle w:val="NoSpacing"/>
        <w:rPr>
          <w:rFonts w:ascii="Arial" w:hAnsi="Arial" w:cs="Arial"/>
          <w:lang w:val="en-GB"/>
        </w:rPr>
      </w:pPr>
    </w:p>
    <w:p w14:paraId="3D1865AE" w14:textId="77777777" w:rsidR="00AC39B5" w:rsidRPr="00E90E73" w:rsidRDefault="00AC39B5" w:rsidP="007A6F42">
      <w:pPr>
        <w:pStyle w:val="NoSpacing"/>
        <w:rPr>
          <w:rFonts w:ascii="Arial" w:hAnsi="Arial" w:cs="Arial"/>
          <w:lang w:val="en-GB"/>
        </w:rPr>
      </w:pPr>
    </w:p>
    <w:p w14:paraId="22526C53" w14:textId="0DB060B3" w:rsidR="003B1362" w:rsidRPr="00E90E73" w:rsidRDefault="002F37C7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6</w:t>
      </w:r>
      <w:r w:rsidR="007B52FE" w:rsidRPr="00E90E73">
        <w:rPr>
          <w:rFonts w:ascii="Arial" w:hAnsi="Arial" w:cs="Arial"/>
          <w:lang w:val="en-GB"/>
        </w:rPr>
        <w:t xml:space="preserve">. </w:t>
      </w:r>
      <w:r w:rsidR="009969D7" w:rsidRPr="00E90E73">
        <w:rPr>
          <w:rFonts w:ascii="Arial" w:hAnsi="Arial" w:cs="Arial"/>
          <w:lang w:val="en-GB"/>
        </w:rPr>
        <w:t xml:space="preserve">Implementation of requirements for </w:t>
      </w:r>
      <w:r w:rsidR="002D3041" w:rsidRPr="00E90E73">
        <w:rPr>
          <w:rFonts w:ascii="Arial" w:hAnsi="Arial" w:cs="Arial"/>
          <w:lang w:val="en-GB"/>
        </w:rPr>
        <w:t>presenting</w:t>
      </w:r>
      <w:r w:rsidR="009969D7" w:rsidRPr="00E90E73">
        <w:rPr>
          <w:rFonts w:ascii="Arial" w:hAnsi="Arial" w:cs="Arial"/>
          <w:lang w:val="en-GB"/>
        </w:rPr>
        <w:t xml:space="preserve"> info</w:t>
      </w:r>
      <w:r w:rsidR="002D3041" w:rsidRPr="00E90E73">
        <w:rPr>
          <w:rFonts w:ascii="Arial" w:hAnsi="Arial" w:cs="Arial"/>
          <w:lang w:val="en-GB"/>
        </w:rPr>
        <w:t>rmation</w:t>
      </w:r>
      <w:r w:rsidR="009969D7" w:rsidRPr="00E90E73">
        <w:rPr>
          <w:rFonts w:ascii="Arial" w:hAnsi="Arial" w:cs="Arial"/>
          <w:lang w:val="en-GB"/>
        </w:rPr>
        <w:t xml:space="preserve"> on a website</w:t>
      </w:r>
    </w:p>
    <w:p w14:paraId="12E8A39E" w14:textId="435D1C08" w:rsidR="00AC39B5" w:rsidRPr="00E90E73" w:rsidRDefault="00AC39B5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 xml:space="preserve">Briefly describe how </w:t>
      </w:r>
      <w:r w:rsidR="00681DD5" w:rsidRPr="00E90E73">
        <w:rPr>
          <w:rFonts w:ascii="Arial" w:hAnsi="Arial" w:cs="Arial"/>
          <w:i/>
          <w:iCs/>
          <w:lang w:val="en-GB"/>
        </w:rPr>
        <w:t>requirements for posting information o</w:t>
      </w:r>
      <w:r w:rsidR="00830C16" w:rsidRPr="00E90E73">
        <w:rPr>
          <w:rFonts w:ascii="Arial" w:hAnsi="Arial" w:cs="Arial"/>
          <w:i/>
          <w:iCs/>
          <w:lang w:val="en-GB"/>
        </w:rPr>
        <w:t>n a website will be complied with</w:t>
      </w:r>
      <w:r w:rsidR="00040355" w:rsidRPr="00E90E73">
        <w:rPr>
          <w:rFonts w:ascii="Arial" w:hAnsi="Arial" w:cs="Arial"/>
          <w:i/>
          <w:iCs/>
          <w:lang w:val="en-GB"/>
        </w:rPr>
        <w:t xml:space="preserve"> (e.g. </w:t>
      </w:r>
      <w:r w:rsidR="00BD4BA3" w:rsidRPr="00E90E73">
        <w:rPr>
          <w:rFonts w:ascii="Arial" w:hAnsi="Arial" w:cs="Arial"/>
          <w:i/>
          <w:iCs/>
          <w:lang w:val="en-GB"/>
        </w:rPr>
        <w:t>whether</w:t>
      </w:r>
      <w:r w:rsidR="00317726" w:rsidRPr="00E90E73">
        <w:rPr>
          <w:rFonts w:ascii="Arial" w:hAnsi="Arial" w:cs="Arial"/>
          <w:i/>
          <w:iCs/>
          <w:lang w:val="en-GB"/>
        </w:rPr>
        <w:t xml:space="preserve"> </w:t>
      </w:r>
      <w:r w:rsidR="00D606A8" w:rsidRPr="00E90E73">
        <w:rPr>
          <w:rFonts w:ascii="Arial" w:hAnsi="Arial" w:cs="Arial"/>
          <w:i/>
          <w:iCs/>
          <w:lang w:val="en-GB"/>
        </w:rPr>
        <w:t>or n</w:t>
      </w:r>
      <w:r w:rsidR="006170D1" w:rsidRPr="00E90E73">
        <w:rPr>
          <w:rFonts w:ascii="Arial" w:hAnsi="Arial" w:cs="Arial"/>
          <w:i/>
          <w:iCs/>
          <w:lang w:val="en-GB"/>
        </w:rPr>
        <w:t>ot a dedicated website wi</w:t>
      </w:r>
      <w:r w:rsidR="00AE45D1" w:rsidRPr="00E90E73">
        <w:rPr>
          <w:rFonts w:ascii="Arial" w:hAnsi="Arial" w:cs="Arial"/>
          <w:i/>
          <w:iCs/>
          <w:lang w:val="en-GB"/>
        </w:rPr>
        <w:t>l</w:t>
      </w:r>
      <w:r w:rsidR="006170D1" w:rsidRPr="00E90E73">
        <w:rPr>
          <w:rFonts w:ascii="Arial" w:hAnsi="Arial" w:cs="Arial"/>
          <w:i/>
          <w:iCs/>
          <w:lang w:val="en-GB"/>
        </w:rPr>
        <w:t xml:space="preserve">l be </w:t>
      </w:r>
      <w:r w:rsidR="00BD4BA3" w:rsidRPr="00E90E73">
        <w:rPr>
          <w:rFonts w:ascii="Arial" w:hAnsi="Arial" w:cs="Arial"/>
          <w:i/>
          <w:iCs/>
          <w:lang w:val="en-GB"/>
        </w:rPr>
        <w:t>set up</w:t>
      </w:r>
      <w:r w:rsidR="006170D1" w:rsidRPr="00E90E73">
        <w:rPr>
          <w:rFonts w:ascii="Arial" w:hAnsi="Arial" w:cs="Arial"/>
          <w:i/>
          <w:iCs/>
          <w:lang w:val="en-GB"/>
        </w:rPr>
        <w:t xml:space="preserve">, </w:t>
      </w:r>
      <w:r w:rsidR="009A17F3" w:rsidRPr="00E90E73">
        <w:rPr>
          <w:rFonts w:ascii="Arial" w:hAnsi="Arial" w:cs="Arial"/>
          <w:i/>
          <w:iCs/>
          <w:lang w:val="en-GB"/>
        </w:rPr>
        <w:t xml:space="preserve">will the information be presented in </w:t>
      </w:r>
      <w:r w:rsidR="00AE45D1" w:rsidRPr="00E90E73">
        <w:rPr>
          <w:rFonts w:ascii="Arial" w:hAnsi="Arial" w:cs="Arial"/>
          <w:i/>
          <w:iCs/>
          <w:lang w:val="en-GB"/>
        </w:rPr>
        <w:t>Lithuanian</w:t>
      </w:r>
      <w:r w:rsidR="009A17F3" w:rsidRPr="00E90E73">
        <w:rPr>
          <w:rFonts w:ascii="Arial" w:hAnsi="Arial" w:cs="Arial"/>
          <w:i/>
          <w:iCs/>
          <w:lang w:val="en-GB"/>
        </w:rPr>
        <w:t xml:space="preserve"> or </w:t>
      </w:r>
      <w:r w:rsidR="009348D5" w:rsidRPr="00E90E73">
        <w:rPr>
          <w:rFonts w:ascii="Arial" w:hAnsi="Arial" w:cs="Arial"/>
          <w:i/>
          <w:iCs/>
          <w:lang w:val="en-GB"/>
        </w:rPr>
        <w:t xml:space="preserve">Lithuanian and English, how often will the information be </w:t>
      </w:r>
      <w:r w:rsidR="00493C03" w:rsidRPr="00E90E73">
        <w:rPr>
          <w:rFonts w:ascii="Arial" w:hAnsi="Arial" w:cs="Arial"/>
          <w:i/>
          <w:iCs/>
          <w:lang w:val="en-GB"/>
        </w:rPr>
        <w:t>updated, etc.)</w:t>
      </w:r>
    </w:p>
    <w:p w14:paraId="1A373135" w14:textId="77777777" w:rsidR="00143641" w:rsidRPr="00E90E73" w:rsidRDefault="00143641" w:rsidP="007A6F42">
      <w:pPr>
        <w:pStyle w:val="NoSpacing"/>
        <w:rPr>
          <w:rFonts w:ascii="Arial" w:hAnsi="Arial" w:cs="Arial"/>
          <w:lang w:val="en-GB"/>
        </w:rPr>
      </w:pPr>
    </w:p>
    <w:p w14:paraId="35C22993" w14:textId="3DBB6F30" w:rsidR="005D6BCF" w:rsidRPr="00E90E73" w:rsidRDefault="005D6BCF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 xml:space="preserve">7. Measures to </w:t>
      </w:r>
      <w:r w:rsidR="00DE6272" w:rsidRPr="00E90E73">
        <w:rPr>
          <w:rFonts w:ascii="Arial" w:hAnsi="Arial" w:cs="Arial"/>
          <w:lang w:val="en-GB"/>
        </w:rPr>
        <w:t xml:space="preserve">monitor and </w:t>
      </w:r>
      <w:r w:rsidRPr="00E90E73">
        <w:rPr>
          <w:rFonts w:ascii="Arial" w:hAnsi="Arial" w:cs="Arial"/>
          <w:lang w:val="en-GB"/>
        </w:rPr>
        <w:t>evaluate effectiveness</w:t>
      </w:r>
      <w:r w:rsidR="00DE6272" w:rsidRPr="00E90E73">
        <w:rPr>
          <w:rFonts w:ascii="Arial" w:hAnsi="Arial" w:cs="Arial"/>
          <w:lang w:val="en-GB"/>
        </w:rPr>
        <w:t xml:space="preserve"> of the communication activities</w:t>
      </w:r>
    </w:p>
    <w:p w14:paraId="5AA55B47" w14:textId="474A8742" w:rsidR="009B0089" w:rsidRPr="00E90E73" w:rsidRDefault="00635618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 xml:space="preserve">Specify how </w:t>
      </w:r>
      <w:r w:rsidR="002A7BF8" w:rsidRPr="00E90E73">
        <w:rPr>
          <w:rFonts w:ascii="Arial" w:hAnsi="Arial" w:cs="Arial"/>
          <w:i/>
          <w:iCs/>
          <w:lang w:val="en-GB"/>
        </w:rPr>
        <w:t>communication acti</w:t>
      </w:r>
      <w:r w:rsidR="00510BC6" w:rsidRPr="00E90E73">
        <w:rPr>
          <w:rFonts w:ascii="Arial" w:hAnsi="Arial" w:cs="Arial"/>
          <w:i/>
          <w:iCs/>
          <w:lang w:val="en-GB"/>
        </w:rPr>
        <w:t xml:space="preserve">vities will be </w:t>
      </w:r>
      <w:r w:rsidR="00875150" w:rsidRPr="00E90E73">
        <w:rPr>
          <w:rFonts w:ascii="Arial" w:hAnsi="Arial" w:cs="Arial"/>
          <w:i/>
          <w:iCs/>
          <w:lang w:val="en-GB"/>
        </w:rPr>
        <w:t>measured and what the target values</w:t>
      </w:r>
      <w:r w:rsidR="00C8019F" w:rsidRPr="00E90E73">
        <w:rPr>
          <w:rFonts w:ascii="Arial" w:hAnsi="Arial" w:cs="Arial"/>
          <w:i/>
          <w:iCs/>
          <w:lang w:val="en-GB"/>
        </w:rPr>
        <w:t xml:space="preserve"> will be</w:t>
      </w:r>
      <w:r w:rsidR="00BD4BA3" w:rsidRPr="00E90E73">
        <w:rPr>
          <w:rFonts w:ascii="Arial" w:hAnsi="Arial" w:cs="Arial"/>
          <w:i/>
          <w:iCs/>
          <w:lang w:val="en-GB"/>
        </w:rPr>
        <w:t xml:space="preserve"> set</w:t>
      </w:r>
      <w:r w:rsidR="00875150" w:rsidRPr="00E90E73">
        <w:rPr>
          <w:rFonts w:ascii="Arial" w:hAnsi="Arial" w:cs="Arial"/>
          <w:i/>
          <w:iCs/>
          <w:lang w:val="en-GB"/>
        </w:rPr>
        <w:t xml:space="preserve">. </w:t>
      </w:r>
    </w:p>
    <w:p w14:paraId="341A144F" w14:textId="1133C12D" w:rsidR="008802F8" w:rsidRPr="00E90E73" w:rsidRDefault="008802F8" w:rsidP="007A6F42">
      <w:pPr>
        <w:pStyle w:val="NoSpacing"/>
        <w:rPr>
          <w:rFonts w:ascii="Arial" w:hAnsi="Arial" w:cs="Arial"/>
          <w:lang w:val="en-GB"/>
        </w:rPr>
      </w:pPr>
    </w:p>
    <w:p w14:paraId="098698CB" w14:textId="02E14B02" w:rsidR="00BD4BA3" w:rsidRPr="00E90E73" w:rsidRDefault="00BD4BA3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>For example,</w:t>
      </w:r>
    </w:p>
    <w:p w14:paraId="18073E9B" w14:textId="77777777" w:rsidR="00BD4BA3" w:rsidRPr="00E90E73" w:rsidRDefault="00BD4BA3" w:rsidP="007A6F42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0"/>
        <w:gridCol w:w="3110"/>
      </w:tblGrid>
      <w:tr w:rsidR="008802F8" w:rsidRPr="00E90E73" w14:paraId="58DC809B" w14:textId="77777777" w:rsidTr="008802F8">
        <w:tc>
          <w:tcPr>
            <w:tcW w:w="3209" w:type="dxa"/>
          </w:tcPr>
          <w:p w14:paraId="378D9266" w14:textId="4FB89D74" w:rsidR="008802F8" w:rsidRPr="00E90E73" w:rsidRDefault="008802F8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Activity</w:t>
            </w:r>
          </w:p>
        </w:tc>
        <w:tc>
          <w:tcPr>
            <w:tcW w:w="3209" w:type="dxa"/>
          </w:tcPr>
          <w:p w14:paraId="4D362567" w14:textId="52E37C9F" w:rsidR="008802F8" w:rsidRPr="00E90E73" w:rsidRDefault="00864B3D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What will be measured</w:t>
            </w:r>
          </w:p>
        </w:tc>
        <w:tc>
          <w:tcPr>
            <w:tcW w:w="3210" w:type="dxa"/>
          </w:tcPr>
          <w:p w14:paraId="3145ABCC" w14:textId="2E37D917" w:rsidR="008802F8" w:rsidRPr="00E90E73" w:rsidRDefault="00280F44" w:rsidP="007A6F42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E90E73">
              <w:rPr>
                <w:rFonts w:ascii="Arial" w:hAnsi="Arial" w:cs="Arial"/>
                <w:b/>
                <w:bCs/>
                <w:lang w:val="en-GB"/>
              </w:rPr>
              <w:t>Target value (by numbers)</w:t>
            </w:r>
          </w:p>
        </w:tc>
      </w:tr>
      <w:tr w:rsidR="008802F8" w:rsidRPr="00E90E73" w14:paraId="75756B29" w14:textId="77777777" w:rsidTr="008802F8">
        <w:tc>
          <w:tcPr>
            <w:tcW w:w="3209" w:type="dxa"/>
          </w:tcPr>
          <w:p w14:paraId="1E3EAFCC" w14:textId="18F55A6B" w:rsidR="008802F8" w:rsidRPr="00E90E73" w:rsidRDefault="008E6523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>Information activity</w:t>
            </w:r>
          </w:p>
        </w:tc>
        <w:tc>
          <w:tcPr>
            <w:tcW w:w="3209" w:type="dxa"/>
          </w:tcPr>
          <w:p w14:paraId="65EAF7C1" w14:textId="63366BF3" w:rsidR="008802F8" w:rsidRPr="00E90E73" w:rsidRDefault="00864B3D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 xml:space="preserve">Number of </w:t>
            </w:r>
            <w:r w:rsidR="00F458FC" w:rsidRPr="00E90E73">
              <w:rPr>
                <w:rFonts w:ascii="Arial" w:hAnsi="Arial" w:cs="Arial"/>
                <w:lang w:val="en-GB"/>
              </w:rPr>
              <w:t>participants</w:t>
            </w:r>
          </w:p>
        </w:tc>
        <w:tc>
          <w:tcPr>
            <w:tcW w:w="3210" w:type="dxa"/>
          </w:tcPr>
          <w:p w14:paraId="022F8E5E" w14:textId="609184CA" w:rsidR="008802F8" w:rsidRPr="00E90E73" w:rsidRDefault="008802F8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8802F8" w:rsidRPr="00E90E73" w14:paraId="2C19B579" w14:textId="77777777" w:rsidTr="008802F8">
        <w:tc>
          <w:tcPr>
            <w:tcW w:w="3209" w:type="dxa"/>
          </w:tcPr>
          <w:p w14:paraId="349CFAE2" w14:textId="42EE4A57" w:rsidR="008802F8" w:rsidRPr="00E90E73" w:rsidRDefault="009003A1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209" w:type="dxa"/>
          </w:tcPr>
          <w:p w14:paraId="05518BBE" w14:textId="24E223E2" w:rsidR="008802F8" w:rsidRPr="00E90E73" w:rsidRDefault="009003A1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>Number of visitors</w:t>
            </w:r>
          </w:p>
        </w:tc>
        <w:tc>
          <w:tcPr>
            <w:tcW w:w="3210" w:type="dxa"/>
          </w:tcPr>
          <w:p w14:paraId="246AB11F" w14:textId="49A03038" w:rsidR="008802F8" w:rsidRPr="00E90E73" w:rsidRDefault="008802F8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9003A1" w:rsidRPr="00E90E73" w14:paraId="323F7575" w14:textId="77777777" w:rsidTr="008802F8">
        <w:tc>
          <w:tcPr>
            <w:tcW w:w="3209" w:type="dxa"/>
          </w:tcPr>
          <w:p w14:paraId="76FD94B5" w14:textId="506E0CFB" w:rsidR="009003A1" w:rsidRPr="00E90E73" w:rsidRDefault="009003A1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>Social Media</w:t>
            </w:r>
          </w:p>
        </w:tc>
        <w:tc>
          <w:tcPr>
            <w:tcW w:w="3209" w:type="dxa"/>
          </w:tcPr>
          <w:p w14:paraId="793ED352" w14:textId="7AE1C9CA" w:rsidR="009003A1" w:rsidRPr="00E90E73" w:rsidRDefault="009003A1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>Number of new followers</w:t>
            </w:r>
            <w:r w:rsidR="00305795" w:rsidRPr="00E90E73">
              <w:rPr>
                <w:rFonts w:ascii="Arial" w:hAnsi="Arial" w:cs="Arial"/>
                <w:lang w:val="en-GB"/>
              </w:rPr>
              <w:t xml:space="preserve"> or</w:t>
            </w:r>
            <w:r w:rsidRPr="00E90E73">
              <w:rPr>
                <w:rFonts w:ascii="Arial" w:hAnsi="Arial" w:cs="Arial"/>
                <w:lang w:val="en-GB"/>
              </w:rPr>
              <w:t xml:space="preserve"> engagement </w:t>
            </w:r>
            <w:r w:rsidR="00305795" w:rsidRPr="00E90E73">
              <w:rPr>
                <w:rFonts w:ascii="Arial" w:hAnsi="Arial" w:cs="Arial"/>
                <w:lang w:val="en-GB"/>
              </w:rPr>
              <w:t>rate</w:t>
            </w:r>
          </w:p>
        </w:tc>
        <w:tc>
          <w:tcPr>
            <w:tcW w:w="3210" w:type="dxa"/>
          </w:tcPr>
          <w:p w14:paraId="7A3DDC75" w14:textId="2166B155" w:rsidR="009003A1" w:rsidRPr="00E90E73" w:rsidRDefault="009003A1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EF041D" w:rsidRPr="00E90E73" w14:paraId="1ED60581" w14:textId="77777777" w:rsidTr="008802F8">
        <w:tc>
          <w:tcPr>
            <w:tcW w:w="3209" w:type="dxa"/>
          </w:tcPr>
          <w:p w14:paraId="41F482E8" w14:textId="02A4228E" w:rsidR="00EF041D" w:rsidRPr="00E90E73" w:rsidRDefault="00EF041D" w:rsidP="007A6F42">
            <w:pPr>
              <w:pStyle w:val="NoSpacing"/>
              <w:rPr>
                <w:rFonts w:ascii="Arial" w:hAnsi="Arial" w:cs="Arial"/>
                <w:lang w:val="en-GB"/>
              </w:rPr>
            </w:pPr>
            <w:r w:rsidRPr="00E90E73">
              <w:rPr>
                <w:rFonts w:ascii="Arial" w:hAnsi="Arial" w:cs="Arial"/>
                <w:lang w:val="en-GB"/>
              </w:rPr>
              <w:t>(…)</w:t>
            </w:r>
          </w:p>
        </w:tc>
        <w:tc>
          <w:tcPr>
            <w:tcW w:w="3209" w:type="dxa"/>
          </w:tcPr>
          <w:p w14:paraId="5C4EC829" w14:textId="77777777" w:rsidR="00EF041D" w:rsidRPr="00E90E73" w:rsidRDefault="00EF041D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10" w:type="dxa"/>
          </w:tcPr>
          <w:p w14:paraId="5561AA7B" w14:textId="77777777" w:rsidR="00EF041D" w:rsidRPr="00E90E73" w:rsidRDefault="00EF041D" w:rsidP="007A6F4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14:paraId="1E0D7D63" w14:textId="77777777" w:rsidR="00E5761B" w:rsidRPr="00E90E73" w:rsidRDefault="00E5761B" w:rsidP="007A6F42">
      <w:pPr>
        <w:pStyle w:val="NoSpacing"/>
        <w:rPr>
          <w:rFonts w:ascii="Arial" w:hAnsi="Arial" w:cs="Arial"/>
          <w:lang w:val="en-GB"/>
        </w:rPr>
      </w:pPr>
    </w:p>
    <w:p w14:paraId="0103AAC8" w14:textId="04BB69CA" w:rsidR="00DD7576" w:rsidRPr="00E90E73" w:rsidRDefault="00DD7576" w:rsidP="007A6F42">
      <w:pPr>
        <w:pStyle w:val="NoSpacing"/>
        <w:rPr>
          <w:rFonts w:ascii="Arial" w:hAnsi="Arial" w:cs="Arial"/>
          <w:lang w:val="en-GB"/>
        </w:rPr>
      </w:pPr>
    </w:p>
    <w:p w14:paraId="24D62787" w14:textId="17AC628D" w:rsidR="00DD7576" w:rsidRPr="00E90E73" w:rsidRDefault="00DD7576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8. Partner’</w:t>
      </w:r>
      <w:r w:rsidR="00EB1415" w:rsidRPr="00E90E73">
        <w:rPr>
          <w:rFonts w:ascii="Arial" w:hAnsi="Arial" w:cs="Arial"/>
          <w:lang w:val="en-GB"/>
        </w:rPr>
        <w:t>s</w:t>
      </w:r>
      <w:r w:rsidRPr="00E90E73">
        <w:rPr>
          <w:rFonts w:ascii="Arial" w:hAnsi="Arial" w:cs="Arial"/>
          <w:lang w:val="en-GB"/>
        </w:rPr>
        <w:t xml:space="preserve"> contribution</w:t>
      </w:r>
    </w:p>
    <w:p w14:paraId="4B4D7238" w14:textId="30E36988" w:rsidR="00034155" w:rsidRPr="00E90E73" w:rsidRDefault="00034155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 xml:space="preserve">If a project is implemented together with a partner (s), </w:t>
      </w:r>
      <w:r w:rsidR="003C5D52" w:rsidRPr="00E90E73">
        <w:rPr>
          <w:rFonts w:ascii="Arial" w:hAnsi="Arial" w:cs="Arial"/>
          <w:i/>
          <w:iCs/>
          <w:lang w:val="en-GB"/>
        </w:rPr>
        <w:t xml:space="preserve">indicate how </w:t>
      </w:r>
      <w:r w:rsidR="00587033" w:rsidRPr="00E90E73">
        <w:rPr>
          <w:rFonts w:ascii="Arial" w:hAnsi="Arial" w:cs="Arial"/>
          <w:i/>
          <w:iCs/>
          <w:lang w:val="en-GB"/>
        </w:rPr>
        <w:t>he</w:t>
      </w:r>
      <w:r w:rsidR="005C3B2D" w:rsidRPr="00E90E73">
        <w:rPr>
          <w:rFonts w:ascii="Arial" w:hAnsi="Arial" w:cs="Arial"/>
          <w:i/>
          <w:iCs/>
          <w:lang w:val="en-GB"/>
        </w:rPr>
        <w:t xml:space="preserve"> (they)</w:t>
      </w:r>
      <w:r w:rsidR="00587033" w:rsidRPr="00E90E73">
        <w:rPr>
          <w:rFonts w:ascii="Arial" w:hAnsi="Arial" w:cs="Arial"/>
          <w:i/>
          <w:iCs/>
          <w:lang w:val="en-GB"/>
        </w:rPr>
        <w:t xml:space="preserve"> will contribute to </w:t>
      </w:r>
      <w:r w:rsidR="00AF72DD" w:rsidRPr="00E90E73">
        <w:rPr>
          <w:rFonts w:ascii="Arial" w:hAnsi="Arial" w:cs="Arial"/>
          <w:i/>
          <w:iCs/>
          <w:lang w:val="en-GB"/>
        </w:rPr>
        <w:t>fulfilling</w:t>
      </w:r>
      <w:r w:rsidR="00587033" w:rsidRPr="00E90E73">
        <w:rPr>
          <w:rFonts w:ascii="Arial" w:hAnsi="Arial" w:cs="Arial"/>
          <w:i/>
          <w:iCs/>
          <w:lang w:val="en-GB"/>
        </w:rPr>
        <w:t xml:space="preserve"> communication and information </w:t>
      </w:r>
      <w:r w:rsidR="00AF72DD" w:rsidRPr="00E90E73">
        <w:rPr>
          <w:rFonts w:ascii="Arial" w:hAnsi="Arial" w:cs="Arial"/>
          <w:i/>
          <w:iCs/>
          <w:lang w:val="en-GB"/>
        </w:rPr>
        <w:t>requirements</w:t>
      </w:r>
      <w:r w:rsidR="00587033" w:rsidRPr="00E90E73">
        <w:rPr>
          <w:rFonts w:ascii="Arial" w:hAnsi="Arial" w:cs="Arial"/>
          <w:i/>
          <w:iCs/>
          <w:lang w:val="en-GB"/>
        </w:rPr>
        <w:t xml:space="preserve">. </w:t>
      </w:r>
    </w:p>
    <w:p w14:paraId="3DB6067A" w14:textId="77777777" w:rsidR="002648F6" w:rsidRPr="00E90E73" w:rsidRDefault="002648F6" w:rsidP="007A6F42">
      <w:pPr>
        <w:pStyle w:val="NoSpacing"/>
        <w:rPr>
          <w:rFonts w:ascii="Arial" w:hAnsi="Arial" w:cs="Arial"/>
          <w:lang w:val="en-GB"/>
        </w:rPr>
      </w:pPr>
    </w:p>
    <w:p w14:paraId="02ED9A68" w14:textId="3862B1E9" w:rsidR="002648F6" w:rsidRPr="00E90E73" w:rsidRDefault="002648F6" w:rsidP="007A6F42">
      <w:pPr>
        <w:pStyle w:val="NoSpacing"/>
        <w:rPr>
          <w:rFonts w:ascii="Arial" w:hAnsi="Arial" w:cs="Arial"/>
          <w:lang w:val="en-GB"/>
        </w:rPr>
      </w:pPr>
      <w:r w:rsidRPr="00E90E73">
        <w:rPr>
          <w:rFonts w:ascii="Arial" w:hAnsi="Arial" w:cs="Arial"/>
          <w:lang w:val="en-GB"/>
        </w:rPr>
        <w:t>9. Contact Person</w:t>
      </w:r>
    </w:p>
    <w:p w14:paraId="5D3F1E60" w14:textId="12962F85" w:rsidR="005D6BCF" w:rsidRPr="00E90E73" w:rsidRDefault="00587033" w:rsidP="007A6F42">
      <w:pPr>
        <w:pStyle w:val="NoSpacing"/>
        <w:rPr>
          <w:rFonts w:ascii="Arial" w:hAnsi="Arial" w:cs="Arial"/>
          <w:i/>
          <w:iCs/>
          <w:lang w:val="en-GB"/>
        </w:rPr>
      </w:pPr>
      <w:r w:rsidRPr="00E90E73">
        <w:rPr>
          <w:rFonts w:ascii="Arial" w:hAnsi="Arial" w:cs="Arial"/>
          <w:i/>
          <w:iCs/>
          <w:lang w:val="en-GB"/>
        </w:rPr>
        <w:t xml:space="preserve">Provide information </w:t>
      </w:r>
      <w:r w:rsidR="00AF72DD" w:rsidRPr="00E90E73">
        <w:rPr>
          <w:rFonts w:ascii="Arial" w:hAnsi="Arial" w:cs="Arial"/>
          <w:i/>
          <w:iCs/>
          <w:lang w:val="en-GB"/>
        </w:rPr>
        <w:t xml:space="preserve">about </w:t>
      </w:r>
      <w:r w:rsidRPr="00E90E73">
        <w:rPr>
          <w:rFonts w:ascii="Arial" w:hAnsi="Arial" w:cs="Arial"/>
          <w:i/>
          <w:iCs/>
          <w:lang w:val="en-GB"/>
        </w:rPr>
        <w:t xml:space="preserve">a </w:t>
      </w:r>
      <w:r w:rsidR="001512FA" w:rsidRPr="00E90E73">
        <w:rPr>
          <w:rFonts w:ascii="Arial" w:hAnsi="Arial" w:cs="Arial"/>
          <w:i/>
          <w:iCs/>
          <w:lang w:val="en-GB"/>
        </w:rPr>
        <w:t xml:space="preserve">person responsible for implementing the communication plan. </w:t>
      </w:r>
    </w:p>
    <w:p w14:paraId="07B67450" w14:textId="77777777" w:rsidR="009969D7" w:rsidRPr="00E90E73" w:rsidRDefault="009969D7" w:rsidP="007A6F42">
      <w:pPr>
        <w:pStyle w:val="NoSpacing"/>
        <w:rPr>
          <w:rFonts w:ascii="Arial" w:hAnsi="Arial" w:cs="Arial"/>
          <w:lang w:val="en-GB"/>
        </w:rPr>
      </w:pPr>
    </w:p>
    <w:sectPr w:rsidR="009969D7" w:rsidRPr="00E90E73" w:rsidSect="00E90E73">
      <w:headerReference w:type="default" r:id="rId10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9E93" w14:textId="77777777" w:rsidR="00B319C4" w:rsidRDefault="00B319C4" w:rsidP="00DF404B">
      <w:pPr>
        <w:spacing w:after="0" w:line="240" w:lineRule="auto"/>
      </w:pPr>
      <w:r>
        <w:separator/>
      </w:r>
    </w:p>
  </w:endnote>
  <w:endnote w:type="continuationSeparator" w:id="0">
    <w:p w14:paraId="36947A88" w14:textId="77777777" w:rsidR="00B319C4" w:rsidRDefault="00B319C4" w:rsidP="00DF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AC89" w14:textId="77777777" w:rsidR="00B319C4" w:rsidRDefault="00B319C4" w:rsidP="00DF404B">
      <w:pPr>
        <w:spacing w:after="0" w:line="240" w:lineRule="auto"/>
      </w:pPr>
      <w:r>
        <w:separator/>
      </w:r>
    </w:p>
  </w:footnote>
  <w:footnote w:type="continuationSeparator" w:id="0">
    <w:p w14:paraId="62DADAA4" w14:textId="77777777" w:rsidR="00B319C4" w:rsidRDefault="00B319C4" w:rsidP="00DF404B">
      <w:pPr>
        <w:spacing w:after="0" w:line="240" w:lineRule="auto"/>
      </w:pPr>
      <w:r>
        <w:continuationSeparator/>
      </w:r>
    </w:p>
  </w:footnote>
  <w:footnote w:id="1">
    <w:p w14:paraId="6D39BF3D" w14:textId="1B64E9BB" w:rsidR="00DF404B" w:rsidRPr="00DF404B" w:rsidRDefault="00DF404B">
      <w:pPr>
        <w:pStyle w:val="FootnoteText"/>
      </w:pPr>
      <w:r w:rsidRPr="00DF404B">
        <w:rPr>
          <w:rStyle w:val="FootnoteReference"/>
        </w:rPr>
        <w:footnoteRef/>
      </w:r>
      <w:r w:rsidRPr="00DF404B">
        <w:t xml:space="preserve"> </w:t>
      </w:r>
      <w:hyperlink r:id="rId1" w:history="1">
        <w:r w:rsidRPr="00DF404B">
          <w:rPr>
            <w:rStyle w:val="Hyperlink"/>
            <w:color w:val="auto"/>
          </w:rPr>
          <w:t>https://eeagrants.org/sites/default/files/resources/Communication%20and%20design%20manual%20-%20EEA%20and%20Norway%20Grants.pdf</w:t>
        </w:r>
      </w:hyperlink>
    </w:p>
    <w:p w14:paraId="17160CA0" w14:textId="77777777" w:rsidR="00DF404B" w:rsidRDefault="00DF404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0D65" w14:textId="65673D16" w:rsidR="00E90E73" w:rsidRDefault="00E90E73">
    <w:pPr>
      <w:pStyle w:val="Header"/>
    </w:pPr>
    <w:r w:rsidRPr="0026083F">
      <w:rPr>
        <w:rFonts w:ascii="Times New Roman" w:hAnsi="Times New Roman"/>
        <w:noProof/>
        <w:sz w:val="24"/>
        <w:szCs w:val="24"/>
      </w:rPr>
      <w:drawing>
        <wp:inline distT="0" distB="0" distL="0" distR="0" wp14:anchorId="0D809E87" wp14:editId="1A4E6023">
          <wp:extent cx="614050" cy="688433"/>
          <wp:effectExtent l="0" t="0" r="0" b="0"/>
          <wp:docPr id="5" name="Paveikslėlis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00" cy="72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</w:t>
    </w:r>
    <w:r>
      <w:t xml:space="preserve">                                                                </w:t>
    </w:r>
    <w:r>
      <w:t xml:space="preserve">                  </w:t>
    </w:r>
    <w:r w:rsidRPr="00913453">
      <w:rPr>
        <w:noProof/>
      </w:rPr>
      <w:drawing>
        <wp:inline distT="0" distB="0" distL="0" distR="0" wp14:anchorId="5AB96055" wp14:editId="14B174EC">
          <wp:extent cx="1223124" cy="500584"/>
          <wp:effectExtent l="0" t="0" r="0" b="0"/>
          <wp:docPr id="6" name="Picture 6" descr="A picture containing dark, sitting, ligh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124" cy="5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1C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5254D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BA63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B6"/>
    <w:rsid w:val="0000255B"/>
    <w:rsid w:val="00013424"/>
    <w:rsid w:val="00015D21"/>
    <w:rsid w:val="00017A55"/>
    <w:rsid w:val="00017E90"/>
    <w:rsid w:val="00023C66"/>
    <w:rsid w:val="00025ED3"/>
    <w:rsid w:val="000272DD"/>
    <w:rsid w:val="00034155"/>
    <w:rsid w:val="0003524F"/>
    <w:rsid w:val="00040355"/>
    <w:rsid w:val="00056312"/>
    <w:rsid w:val="00070F59"/>
    <w:rsid w:val="000805B0"/>
    <w:rsid w:val="0008066A"/>
    <w:rsid w:val="00083427"/>
    <w:rsid w:val="00084C0F"/>
    <w:rsid w:val="00084E68"/>
    <w:rsid w:val="00085658"/>
    <w:rsid w:val="0008760B"/>
    <w:rsid w:val="000958F6"/>
    <w:rsid w:val="000A78CC"/>
    <w:rsid w:val="000B55C0"/>
    <w:rsid w:val="000C16E8"/>
    <w:rsid w:val="000C30E5"/>
    <w:rsid w:val="000C39F3"/>
    <w:rsid w:val="000D61A1"/>
    <w:rsid w:val="000D6B62"/>
    <w:rsid w:val="000F3D1E"/>
    <w:rsid w:val="00126286"/>
    <w:rsid w:val="00141E1B"/>
    <w:rsid w:val="00143641"/>
    <w:rsid w:val="001512FA"/>
    <w:rsid w:val="0015400C"/>
    <w:rsid w:val="00154379"/>
    <w:rsid w:val="0015715F"/>
    <w:rsid w:val="00162AED"/>
    <w:rsid w:val="001632CA"/>
    <w:rsid w:val="001726AD"/>
    <w:rsid w:val="001824D8"/>
    <w:rsid w:val="00182CF2"/>
    <w:rsid w:val="00182E9F"/>
    <w:rsid w:val="0018411B"/>
    <w:rsid w:val="001847B8"/>
    <w:rsid w:val="001A7264"/>
    <w:rsid w:val="001B2154"/>
    <w:rsid w:val="001C18D0"/>
    <w:rsid w:val="001C732E"/>
    <w:rsid w:val="001D419F"/>
    <w:rsid w:val="001D4C94"/>
    <w:rsid w:val="001D6563"/>
    <w:rsid w:val="001E6127"/>
    <w:rsid w:val="001E7B6A"/>
    <w:rsid w:val="001F1216"/>
    <w:rsid w:val="001F3162"/>
    <w:rsid w:val="001F7EF8"/>
    <w:rsid w:val="00200CA3"/>
    <w:rsid w:val="00201A31"/>
    <w:rsid w:val="0021495F"/>
    <w:rsid w:val="00222B5A"/>
    <w:rsid w:val="00225BA5"/>
    <w:rsid w:val="002261F7"/>
    <w:rsid w:val="002275C5"/>
    <w:rsid w:val="00234423"/>
    <w:rsid w:val="00236046"/>
    <w:rsid w:val="002403C0"/>
    <w:rsid w:val="002441CB"/>
    <w:rsid w:val="00253648"/>
    <w:rsid w:val="002623B6"/>
    <w:rsid w:val="00264121"/>
    <w:rsid w:val="002648F6"/>
    <w:rsid w:val="00266F16"/>
    <w:rsid w:val="00270393"/>
    <w:rsid w:val="002763FE"/>
    <w:rsid w:val="00280F44"/>
    <w:rsid w:val="00286056"/>
    <w:rsid w:val="0028723F"/>
    <w:rsid w:val="00290B2E"/>
    <w:rsid w:val="00290EBB"/>
    <w:rsid w:val="00291A76"/>
    <w:rsid w:val="00293066"/>
    <w:rsid w:val="002940B4"/>
    <w:rsid w:val="002A7BF8"/>
    <w:rsid w:val="002B2817"/>
    <w:rsid w:val="002C0C3A"/>
    <w:rsid w:val="002C1B17"/>
    <w:rsid w:val="002C2A9E"/>
    <w:rsid w:val="002C313D"/>
    <w:rsid w:val="002D3041"/>
    <w:rsid w:val="002E29E2"/>
    <w:rsid w:val="002E6E53"/>
    <w:rsid w:val="002F37C7"/>
    <w:rsid w:val="002F74F7"/>
    <w:rsid w:val="00302139"/>
    <w:rsid w:val="00305795"/>
    <w:rsid w:val="00306211"/>
    <w:rsid w:val="00316B1F"/>
    <w:rsid w:val="00317726"/>
    <w:rsid w:val="0032297F"/>
    <w:rsid w:val="00344E9A"/>
    <w:rsid w:val="003522EB"/>
    <w:rsid w:val="003824C7"/>
    <w:rsid w:val="003874B6"/>
    <w:rsid w:val="003A38C7"/>
    <w:rsid w:val="003B0939"/>
    <w:rsid w:val="003B1362"/>
    <w:rsid w:val="003C4645"/>
    <w:rsid w:val="003C5D52"/>
    <w:rsid w:val="003C65CC"/>
    <w:rsid w:val="003C7CF7"/>
    <w:rsid w:val="003E24D4"/>
    <w:rsid w:val="00404E12"/>
    <w:rsid w:val="00405EA6"/>
    <w:rsid w:val="00411CE9"/>
    <w:rsid w:val="0041593D"/>
    <w:rsid w:val="00425E58"/>
    <w:rsid w:val="00426B16"/>
    <w:rsid w:val="004303AE"/>
    <w:rsid w:val="00433BEB"/>
    <w:rsid w:val="00450F58"/>
    <w:rsid w:val="00462DFA"/>
    <w:rsid w:val="00465BB2"/>
    <w:rsid w:val="0047022B"/>
    <w:rsid w:val="00470D38"/>
    <w:rsid w:val="00473BA5"/>
    <w:rsid w:val="00476A2F"/>
    <w:rsid w:val="00483076"/>
    <w:rsid w:val="004849B1"/>
    <w:rsid w:val="004874CE"/>
    <w:rsid w:val="004900CD"/>
    <w:rsid w:val="00491502"/>
    <w:rsid w:val="00493C03"/>
    <w:rsid w:val="004A08E5"/>
    <w:rsid w:val="004A1E5D"/>
    <w:rsid w:val="004A6E2E"/>
    <w:rsid w:val="004B50D9"/>
    <w:rsid w:val="004E1877"/>
    <w:rsid w:val="004E26E5"/>
    <w:rsid w:val="004F34F1"/>
    <w:rsid w:val="004F67A0"/>
    <w:rsid w:val="00500E82"/>
    <w:rsid w:val="00510BC6"/>
    <w:rsid w:val="00525D0D"/>
    <w:rsid w:val="0053022A"/>
    <w:rsid w:val="00532501"/>
    <w:rsid w:val="005354C2"/>
    <w:rsid w:val="00540A60"/>
    <w:rsid w:val="00541008"/>
    <w:rsid w:val="00545659"/>
    <w:rsid w:val="00550A19"/>
    <w:rsid w:val="0056403F"/>
    <w:rsid w:val="00565139"/>
    <w:rsid w:val="005832C3"/>
    <w:rsid w:val="00584D37"/>
    <w:rsid w:val="00584DE7"/>
    <w:rsid w:val="00587033"/>
    <w:rsid w:val="0059372A"/>
    <w:rsid w:val="00593937"/>
    <w:rsid w:val="005966C4"/>
    <w:rsid w:val="005A2231"/>
    <w:rsid w:val="005B0448"/>
    <w:rsid w:val="005B5877"/>
    <w:rsid w:val="005C00B6"/>
    <w:rsid w:val="005C0A8C"/>
    <w:rsid w:val="005C34A9"/>
    <w:rsid w:val="005C3B2D"/>
    <w:rsid w:val="005C764A"/>
    <w:rsid w:val="005D2B54"/>
    <w:rsid w:val="005D6BCF"/>
    <w:rsid w:val="005D727E"/>
    <w:rsid w:val="005D7365"/>
    <w:rsid w:val="005F278C"/>
    <w:rsid w:val="00602E04"/>
    <w:rsid w:val="00607AD1"/>
    <w:rsid w:val="00607D25"/>
    <w:rsid w:val="006147C7"/>
    <w:rsid w:val="006170D1"/>
    <w:rsid w:val="00635618"/>
    <w:rsid w:val="00636E8D"/>
    <w:rsid w:val="00644300"/>
    <w:rsid w:val="00646B90"/>
    <w:rsid w:val="00651F8D"/>
    <w:rsid w:val="0065650C"/>
    <w:rsid w:val="00664250"/>
    <w:rsid w:val="00664422"/>
    <w:rsid w:val="00675E1F"/>
    <w:rsid w:val="00681B9E"/>
    <w:rsid w:val="00681DD5"/>
    <w:rsid w:val="00696193"/>
    <w:rsid w:val="006A2BB9"/>
    <w:rsid w:val="006A50B9"/>
    <w:rsid w:val="006B0EA5"/>
    <w:rsid w:val="006B5273"/>
    <w:rsid w:val="006B69DA"/>
    <w:rsid w:val="006B7E40"/>
    <w:rsid w:val="006C77F2"/>
    <w:rsid w:val="006D1EA3"/>
    <w:rsid w:val="006D5785"/>
    <w:rsid w:val="006F29C2"/>
    <w:rsid w:val="00717F3B"/>
    <w:rsid w:val="00743CBA"/>
    <w:rsid w:val="0074758A"/>
    <w:rsid w:val="00750B1A"/>
    <w:rsid w:val="007565C4"/>
    <w:rsid w:val="007612DB"/>
    <w:rsid w:val="007770D9"/>
    <w:rsid w:val="00781197"/>
    <w:rsid w:val="00782B57"/>
    <w:rsid w:val="007836A9"/>
    <w:rsid w:val="007851F1"/>
    <w:rsid w:val="00785C3D"/>
    <w:rsid w:val="00793A67"/>
    <w:rsid w:val="0079414F"/>
    <w:rsid w:val="00794959"/>
    <w:rsid w:val="007A6F42"/>
    <w:rsid w:val="007B2196"/>
    <w:rsid w:val="007B43C1"/>
    <w:rsid w:val="007B52FE"/>
    <w:rsid w:val="007C2142"/>
    <w:rsid w:val="007C2D7F"/>
    <w:rsid w:val="007C36B0"/>
    <w:rsid w:val="007D1775"/>
    <w:rsid w:val="007D223C"/>
    <w:rsid w:val="007D2B5C"/>
    <w:rsid w:val="007D503F"/>
    <w:rsid w:val="007E10D8"/>
    <w:rsid w:val="007E6C7D"/>
    <w:rsid w:val="007E7DFB"/>
    <w:rsid w:val="007F1C9F"/>
    <w:rsid w:val="007F4C92"/>
    <w:rsid w:val="008056AE"/>
    <w:rsid w:val="00805C83"/>
    <w:rsid w:val="00813235"/>
    <w:rsid w:val="00824833"/>
    <w:rsid w:val="00824E0E"/>
    <w:rsid w:val="00830C16"/>
    <w:rsid w:val="008347CF"/>
    <w:rsid w:val="008356B3"/>
    <w:rsid w:val="00836B79"/>
    <w:rsid w:val="008372FC"/>
    <w:rsid w:val="00855213"/>
    <w:rsid w:val="00857C71"/>
    <w:rsid w:val="00862CD5"/>
    <w:rsid w:val="00864B3D"/>
    <w:rsid w:val="008670B2"/>
    <w:rsid w:val="00875150"/>
    <w:rsid w:val="0087712C"/>
    <w:rsid w:val="0088001D"/>
    <w:rsid w:val="008802F8"/>
    <w:rsid w:val="00880E24"/>
    <w:rsid w:val="00886CA3"/>
    <w:rsid w:val="00892B71"/>
    <w:rsid w:val="008A0A1C"/>
    <w:rsid w:val="008B2810"/>
    <w:rsid w:val="008B6AEB"/>
    <w:rsid w:val="008C0BD5"/>
    <w:rsid w:val="008C3151"/>
    <w:rsid w:val="008D69A1"/>
    <w:rsid w:val="008E6523"/>
    <w:rsid w:val="008F0C16"/>
    <w:rsid w:val="008F291E"/>
    <w:rsid w:val="009003A1"/>
    <w:rsid w:val="00910EC9"/>
    <w:rsid w:val="00913F5E"/>
    <w:rsid w:val="009230EF"/>
    <w:rsid w:val="00923BE5"/>
    <w:rsid w:val="00932357"/>
    <w:rsid w:val="009348D5"/>
    <w:rsid w:val="00950208"/>
    <w:rsid w:val="00955EAB"/>
    <w:rsid w:val="00956762"/>
    <w:rsid w:val="009620C3"/>
    <w:rsid w:val="00967A45"/>
    <w:rsid w:val="00972E87"/>
    <w:rsid w:val="0098107C"/>
    <w:rsid w:val="009819F3"/>
    <w:rsid w:val="0098640D"/>
    <w:rsid w:val="009871E6"/>
    <w:rsid w:val="009902E9"/>
    <w:rsid w:val="009969D7"/>
    <w:rsid w:val="009A17F3"/>
    <w:rsid w:val="009B0089"/>
    <w:rsid w:val="009B0849"/>
    <w:rsid w:val="009C1CAD"/>
    <w:rsid w:val="009C3640"/>
    <w:rsid w:val="009C707C"/>
    <w:rsid w:val="009D25AF"/>
    <w:rsid w:val="00A003EF"/>
    <w:rsid w:val="00A06C5F"/>
    <w:rsid w:val="00A075EF"/>
    <w:rsid w:val="00A0783B"/>
    <w:rsid w:val="00A20DB8"/>
    <w:rsid w:val="00A25024"/>
    <w:rsid w:val="00A344D5"/>
    <w:rsid w:val="00A42EE6"/>
    <w:rsid w:val="00A509D1"/>
    <w:rsid w:val="00A51DC0"/>
    <w:rsid w:val="00A55FB6"/>
    <w:rsid w:val="00A63617"/>
    <w:rsid w:val="00A85B5E"/>
    <w:rsid w:val="00A87164"/>
    <w:rsid w:val="00A87862"/>
    <w:rsid w:val="00A87FA3"/>
    <w:rsid w:val="00A9189F"/>
    <w:rsid w:val="00A945A2"/>
    <w:rsid w:val="00A96764"/>
    <w:rsid w:val="00AB72E6"/>
    <w:rsid w:val="00AC2359"/>
    <w:rsid w:val="00AC39B5"/>
    <w:rsid w:val="00AD6159"/>
    <w:rsid w:val="00AE45D1"/>
    <w:rsid w:val="00AF0BD6"/>
    <w:rsid w:val="00AF50C8"/>
    <w:rsid w:val="00AF72DD"/>
    <w:rsid w:val="00B047C9"/>
    <w:rsid w:val="00B06222"/>
    <w:rsid w:val="00B13288"/>
    <w:rsid w:val="00B14936"/>
    <w:rsid w:val="00B15A5A"/>
    <w:rsid w:val="00B2272B"/>
    <w:rsid w:val="00B24C20"/>
    <w:rsid w:val="00B2627E"/>
    <w:rsid w:val="00B319C4"/>
    <w:rsid w:val="00B3200D"/>
    <w:rsid w:val="00B41031"/>
    <w:rsid w:val="00B41391"/>
    <w:rsid w:val="00B561B5"/>
    <w:rsid w:val="00B562EA"/>
    <w:rsid w:val="00B70A6A"/>
    <w:rsid w:val="00B71BF0"/>
    <w:rsid w:val="00BA09E2"/>
    <w:rsid w:val="00BA1209"/>
    <w:rsid w:val="00BB03D9"/>
    <w:rsid w:val="00BB0FAC"/>
    <w:rsid w:val="00BB1CED"/>
    <w:rsid w:val="00BC666D"/>
    <w:rsid w:val="00BD4BA3"/>
    <w:rsid w:val="00BE7762"/>
    <w:rsid w:val="00C04DA1"/>
    <w:rsid w:val="00C061B4"/>
    <w:rsid w:val="00C17D36"/>
    <w:rsid w:val="00C21659"/>
    <w:rsid w:val="00C263BA"/>
    <w:rsid w:val="00C26AFE"/>
    <w:rsid w:val="00C32A59"/>
    <w:rsid w:val="00C51FAA"/>
    <w:rsid w:val="00C60C7E"/>
    <w:rsid w:val="00C63A1C"/>
    <w:rsid w:val="00C65B1C"/>
    <w:rsid w:val="00C73529"/>
    <w:rsid w:val="00C8019F"/>
    <w:rsid w:val="00CA7AB0"/>
    <w:rsid w:val="00CD050A"/>
    <w:rsid w:val="00CD357E"/>
    <w:rsid w:val="00CE4D19"/>
    <w:rsid w:val="00CE6602"/>
    <w:rsid w:val="00CF488A"/>
    <w:rsid w:val="00D00D8B"/>
    <w:rsid w:val="00D01301"/>
    <w:rsid w:val="00D02F58"/>
    <w:rsid w:val="00D035A8"/>
    <w:rsid w:val="00D10EF0"/>
    <w:rsid w:val="00D174D6"/>
    <w:rsid w:val="00D22349"/>
    <w:rsid w:val="00D237DF"/>
    <w:rsid w:val="00D24288"/>
    <w:rsid w:val="00D27EB3"/>
    <w:rsid w:val="00D3043A"/>
    <w:rsid w:val="00D405C6"/>
    <w:rsid w:val="00D56B18"/>
    <w:rsid w:val="00D56DC7"/>
    <w:rsid w:val="00D56FB5"/>
    <w:rsid w:val="00D606A8"/>
    <w:rsid w:val="00D62634"/>
    <w:rsid w:val="00D64F3A"/>
    <w:rsid w:val="00D73FA2"/>
    <w:rsid w:val="00D74167"/>
    <w:rsid w:val="00D91A04"/>
    <w:rsid w:val="00D92F4B"/>
    <w:rsid w:val="00D933E7"/>
    <w:rsid w:val="00D97AB5"/>
    <w:rsid w:val="00DA3C40"/>
    <w:rsid w:val="00DA5AED"/>
    <w:rsid w:val="00DB0167"/>
    <w:rsid w:val="00DB5C84"/>
    <w:rsid w:val="00DC4262"/>
    <w:rsid w:val="00DD6727"/>
    <w:rsid w:val="00DD7576"/>
    <w:rsid w:val="00DE0B97"/>
    <w:rsid w:val="00DE1216"/>
    <w:rsid w:val="00DE6272"/>
    <w:rsid w:val="00DF060C"/>
    <w:rsid w:val="00DF16B0"/>
    <w:rsid w:val="00DF307F"/>
    <w:rsid w:val="00DF404B"/>
    <w:rsid w:val="00DF5014"/>
    <w:rsid w:val="00DF6F1F"/>
    <w:rsid w:val="00E039AC"/>
    <w:rsid w:val="00E0562B"/>
    <w:rsid w:val="00E135F2"/>
    <w:rsid w:val="00E17A3F"/>
    <w:rsid w:val="00E208FF"/>
    <w:rsid w:val="00E20B90"/>
    <w:rsid w:val="00E238D3"/>
    <w:rsid w:val="00E244A1"/>
    <w:rsid w:val="00E25A9D"/>
    <w:rsid w:val="00E31732"/>
    <w:rsid w:val="00E364FB"/>
    <w:rsid w:val="00E5761B"/>
    <w:rsid w:val="00E63687"/>
    <w:rsid w:val="00E70FCD"/>
    <w:rsid w:val="00E86B6C"/>
    <w:rsid w:val="00E87701"/>
    <w:rsid w:val="00E90E73"/>
    <w:rsid w:val="00E95D16"/>
    <w:rsid w:val="00EA5DFB"/>
    <w:rsid w:val="00EB1415"/>
    <w:rsid w:val="00EB5743"/>
    <w:rsid w:val="00EB7F86"/>
    <w:rsid w:val="00ED4BD9"/>
    <w:rsid w:val="00EE0CC0"/>
    <w:rsid w:val="00EF041D"/>
    <w:rsid w:val="00EF2C1B"/>
    <w:rsid w:val="00EF5AD6"/>
    <w:rsid w:val="00EF69FF"/>
    <w:rsid w:val="00F02637"/>
    <w:rsid w:val="00F03E6D"/>
    <w:rsid w:val="00F123CD"/>
    <w:rsid w:val="00F14DFF"/>
    <w:rsid w:val="00F169A9"/>
    <w:rsid w:val="00F22F00"/>
    <w:rsid w:val="00F26464"/>
    <w:rsid w:val="00F458FC"/>
    <w:rsid w:val="00F50771"/>
    <w:rsid w:val="00F55951"/>
    <w:rsid w:val="00F56F2F"/>
    <w:rsid w:val="00F677E4"/>
    <w:rsid w:val="00F71B9B"/>
    <w:rsid w:val="00F72B25"/>
    <w:rsid w:val="00F86F2A"/>
    <w:rsid w:val="00FA390C"/>
    <w:rsid w:val="00FB37E5"/>
    <w:rsid w:val="00FD46F7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65C1FE"/>
  <w15:chartTrackingRefBased/>
  <w15:docId w15:val="{349709E0-4C09-4CD3-9B73-AA061CCE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B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0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0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4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04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A6F42"/>
    <w:pPr>
      <w:spacing w:after="0" w:line="240" w:lineRule="auto"/>
    </w:pPr>
  </w:style>
  <w:style w:type="table" w:styleId="TableGrid">
    <w:name w:val="Table Grid"/>
    <w:basedOn w:val="TableNormal"/>
    <w:uiPriority w:val="39"/>
    <w:rsid w:val="0047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73"/>
  </w:style>
  <w:style w:type="paragraph" w:styleId="Footer">
    <w:name w:val="footer"/>
    <w:basedOn w:val="Normal"/>
    <w:link w:val="FooterChar"/>
    <w:uiPriority w:val="99"/>
    <w:unhideWhenUsed/>
    <w:rsid w:val="00E9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sites/default/files/resources/Communication%20and%20design%20manual%20-%20EEA%20and%20Norway%20Grant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429F6E5616B42BC18FD218BC0C17E" ma:contentTypeVersion="11" ma:contentTypeDescription="Create a new document." ma:contentTypeScope="" ma:versionID="81e149abd17daf89b3a5a8d93d1a3256">
  <xsd:schema xmlns:xsd="http://www.w3.org/2001/XMLSchema" xmlns:xs="http://www.w3.org/2001/XMLSchema" xmlns:p="http://schemas.microsoft.com/office/2006/metadata/properties" xmlns:ns2="251d4bcc-691c-4ff1-af93-f2d176cfbb38" xmlns:ns3="3d63538e-78df-4354-838d-d8f96471c77a" targetNamespace="http://schemas.microsoft.com/office/2006/metadata/properties" ma:root="true" ma:fieldsID="8a5750c61d3bbaa8a270b8ff1b69c990" ns2:_="" ns3:_="">
    <xsd:import namespace="251d4bcc-691c-4ff1-af93-f2d176cfbb38"/>
    <xsd:import namespace="3d63538e-78df-4354-838d-d8f96471c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bcc-691c-4ff1-af93-f2d176cf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538e-78df-4354-838d-d8f96471c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67E6B-07BB-4535-BFC1-2B37DA80D540}"/>
</file>

<file path=customXml/itemProps2.xml><?xml version="1.0" encoding="utf-8"?>
<ds:datastoreItem xmlns:ds="http://schemas.openxmlformats.org/officeDocument/2006/customXml" ds:itemID="{D615E86F-745D-40AC-A17D-95F0124A7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A952F-F5BC-423F-B579-D061DA941C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6986</Characters>
  <Application>Microsoft Office Word</Application>
  <DocSecurity>0</DocSecurity>
  <Lines>332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Mažul</dc:creator>
  <cp:keywords/>
  <dc:description/>
  <cp:lastModifiedBy>Ina Sinkevičiūtė</cp:lastModifiedBy>
  <cp:revision>2</cp:revision>
  <cp:lastPrinted>2020-03-04T11:48:00Z</cp:lastPrinted>
  <dcterms:created xsi:type="dcterms:W3CDTF">2020-07-15T12:58:00Z</dcterms:created>
  <dcterms:modified xsi:type="dcterms:W3CDTF">2020-07-15T12:58:00Z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0x010100C56429F6E5616B42BC18FD218BC0C17E</vt:lpwstr>
  </property>
</Properties>
</file>