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A8657" w14:textId="2EE08E73" w:rsidR="009C1CCE" w:rsidRDefault="009C1CCE" w:rsidP="0003180A">
      <w:pPr>
        <w:spacing w:after="0" w:line="36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8E3749">
        <w:rPr>
          <w:rFonts w:ascii="Times New Roman" w:hAnsi="Times New Roman" w:cs="Times New Roman"/>
          <w:noProof/>
          <w:sz w:val="24"/>
          <w:szCs w:val="24"/>
          <w:lang w:val="lt-LT" w:eastAsia="lt-LT"/>
        </w:rPr>
        <w:drawing>
          <wp:inline distT="0" distB="0" distL="0" distR="0" wp14:anchorId="77C5B042" wp14:editId="7607D60D">
            <wp:extent cx="1200150" cy="492919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EEA-and-Norway_grants@4x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098" cy="497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CB892B" w14:textId="1E790571" w:rsidR="00115EB6" w:rsidRPr="00F0348D" w:rsidRDefault="00B1755D" w:rsidP="0003180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F0348D">
        <w:rPr>
          <w:rFonts w:ascii="Times New Roman" w:hAnsi="Times New Roman" w:cs="Times New Roman"/>
          <w:b/>
          <w:sz w:val="28"/>
          <w:szCs w:val="28"/>
          <w:lang w:val="lt-LT"/>
        </w:rPr>
        <w:t>ATMINTINĖ</w:t>
      </w:r>
    </w:p>
    <w:p w14:paraId="731D6336" w14:textId="49740DB2" w:rsidR="00606ECC" w:rsidRPr="00F0348D" w:rsidRDefault="00606ECC" w:rsidP="0003180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F0348D">
        <w:rPr>
          <w:rFonts w:ascii="Times New Roman" w:hAnsi="Times New Roman"/>
          <w:sz w:val="24"/>
          <w:lang w:val="lt-LT"/>
        </w:rPr>
        <w:t>DĖL 2014–2021 M. NORVEGIJOS FINANSINIO MECHANIZMO IR EUROPOS EKONOMINĖS ERDVĖS FINANSINIO MECHANIZMO PROGRAMŲ PROJEKTŲ</w:t>
      </w:r>
    </w:p>
    <w:p w14:paraId="145A1FD3" w14:textId="2E1BE721" w:rsidR="00115EB6" w:rsidRPr="00F0348D" w:rsidRDefault="00CA3D73" w:rsidP="0003180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  <w:r>
        <w:rPr>
          <w:rFonts w:ascii="Times New Roman" w:hAnsi="Times New Roman" w:cs="Times New Roman"/>
          <w:b/>
          <w:sz w:val="28"/>
          <w:szCs w:val="28"/>
          <w:lang w:val="lt-LT"/>
        </w:rPr>
        <w:t>VEIKLŲ DALYV</w:t>
      </w:r>
      <w:r w:rsidR="009B1CE6">
        <w:rPr>
          <w:rFonts w:ascii="Times New Roman" w:hAnsi="Times New Roman" w:cs="Times New Roman"/>
          <w:b/>
          <w:sz w:val="28"/>
          <w:szCs w:val="28"/>
          <w:lang w:val="lt-LT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lt-LT"/>
        </w:rPr>
        <w:t>Ų</w:t>
      </w:r>
      <w:r w:rsidR="00115EB6" w:rsidRPr="00F0348D">
        <w:rPr>
          <w:rFonts w:ascii="Times New Roman" w:hAnsi="Times New Roman" w:cs="Times New Roman"/>
          <w:b/>
          <w:sz w:val="28"/>
          <w:szCs w:val="28"/>
          <w:lang w:val="lt-LT"/>
        </w:rPr>
        <w:t xml:space="preserve"> IŠLAIDŲ DEKLARAVIMO</w:t>
      </w:r>
    </w:p>
    <w:p w14:paraId="0555A39B" w14:textId="77777777" w:rsidR="00115EB6" w:rsidRPr="0088292C" w:rsidRDefault="00115EB6" w:rsidP="00EB759D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16"/>
          <w:szCs w:val="16"/>
          <w:lang w:val="lt-LT"/>
        </w:rPr>
      </w:pPr>
    </w:p>
    <w:p w14:paraId="1C229C1E" w14:textId="6C526798" w:rsidR="00115EB6" w:rsidRDefault="00115EB6" w:rsidP="00EB759D">
      <w:pPr>
        <w:pStyle w:val="ListParagraph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  <w:lang w:val="lt-LT"/>
        </w:rPr>
      </w:pPr>
      <w:r w:rsidRPr="00F0348D">
        <w:rPr>
          <w:rFonts w:ascii="Times New Roman" w:hAnsi="Times New Roman" w:cs="Times New Roman"/>
          <w:sz w:val="24"/>
          <w:szCs w:val="24"/>
          <w:lang w:val="lt-LT"/>
        </w:rPr>
        <w:t xml:space="preserve">Ši </w:t>
      </w:r>
      <w:r w:rsidR="00B1755D" w:rsidRPr="00F0348D">
        <w:rPr>
          <w:rFonts w:ascii="Times New Roman" w:hAnsi="Times New Roman" w:cs="Times New Roman"/>
          <w:sz w:val="24"/>
          <w:szCs w:val="24"/>
          <w:lang w:val="lt-LT"/>
        </w:rPr>
        <w:t>atmintinė</w:t>
      </w:r>
      <w:r w:rsidRPr="00F0348D">
        <w:rPr>
          <w:rFonts w:ascii="Times New Roman" w:hAnsi="Times New Roman" w:cs="Times New Roman"/>
          <w:sz w:val="24"/>
          <w:szCs w:val="24"/>
          <w:lang w:val="lt-LT"/>
        </w:rPr>
        <w:t xml:space="preserve"> yra taikoma </w:t>
      </w:r>
      <w:r w:rsidRPr="00F0348D">
        <w:rPr>
          <w:rFonts w:ascii="Times New Roman" w:hAnsi="Times New Roman"/>
          <w:sz w:val="24"/>
          <w:szCs w:val="24"/>
          <w:lang w:val="lt-LT"/>
        </w:rPr>
        <w:t xml:space="preserve">2014–2021 m. </w:t>
      </w:r>
      <w:r w:rsidR="00236CED" w:rsidRPr="00F0348D">
        <w:rPr>
          <w:rFonts w:ascii="Times New Roman" w:hAnsi="Times New Roman"/>
          <w:sz w:val="24"/>
          <w:szCs w:val="24"/>
          <w:lang w:val="lt-LT"/>
        </w:rPr>
        <w:t xml:space="preserve">Europos ekonominės erdvės finansinio mechanizmo ir </w:t>
      </w:r>
      <w:r w:rsidRPr="00F0348D">
        <w:rPr>
          <w:rFonts w:ascii="Times New Roman" w:hAnsi="Times New Roman"/>
          <w:sz w:val="24"/>
          <w:szCs w:val="24"/>
          <w:lang w:val="lt-LT"/>
        </w:rPr>
        <w:t xml:space="preserve">Norvegijos finansinio mechanizmo programų, kurių programos operatorius yra CPVA, projektų įgyvendinimo metu projekto vykdytojo </w:t>
      </w:r>
      <w:r w:rsidR="00BD1013" w:rsidRPr="00F0348D">
        <w:rPr>
          <w:rFonts w:ascii="Times New Roman" w:hAnsi="Times New Roman"/>
          <w:sz w:val="24"/>
          <w:szCs w:val="24"/>
          <w:lang w:val="lt-LT"/>
        </w:rPr>
        <w:t>ir (ar</w:t>
      </w:r>
      <w:r w:rsidR="0028207B" w:rsidRPr="00F0348D">
        <w:rPr>
          <w:rFonts w:ascii="Times New Roman" w:hAnsi="Times New Roman"/>
          <w:sz w:val="24"/>
          <w:szCs w:val="24"/>
          <w:lang w:val="lt-LT"/>
        </w:rPr>
        <w:t>ba</w:t>
      </w:r>
      <w:r w:rsidR="00BD1013" w:rsidRPr="00F0348D">
        <w:rPr>
          <w:rFonts w:ascii="Times New Roman" w:hAnsi="Times New Roman"/>
          <w:sz w:val="24"/>
          <w:szCs w:val="24"/>
          <w:lang w:val="lt-LT"/>
        </w:rPr>
        <w:t xml:space="preserve">) </w:t>
      </w:r>
      <w:r w:rsidRPr="00F0348D">
        <w:rPr>
          <w:rFonts w:ascii="Times New Roman" w:hAnsi="Times New Roman"/>
          <w:sz w:val="24"/>
          <w:szCs w:val="24"/>
          <w:lang w:val="lt-LT"/>
        </w:rPr>
        <w:t xml:space="preserve">partnerio </w:t>
      </w:r>
      <w:r w:rsidR="001623E7" w:rsidRPr="00F0348D">
        <w:rPr>
          <w:rFonts w:ascii="Times New Roman" w:hAnsi="Times New Roman"/>
          <w:sz w:val="24"/>
          <w:szCs w:val="24"/>
          <w:lang w:val="lt-LT"/>
        </w:rPr>
        <w:t>(-ių)</w:t>
      </w:r>
      <w:r w:rsidR="00AB2383">
        <w:rPr>
          <w:rFonts w:ascii="Times New Roman" w:hAnsi="Times New Roman"/>
          <w:sz w:val="24"/>
          <w:szCs w:val="24"/>
          <w:lang w:val="lt-LT"/>
        </w:rPr>
        <w:t xml:space="preserve"> (organizuojančio veiklą)</w:t>
      </w:r>
      <w:r w:rsidR="00CA3D73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AB2383">
        <w:rPr>
          <w:rFonts w:ascii="Times New Roman" w:hAnsi="Times New Roman"/>
          <w:sz w:val="24"/>
          <w:szCs w:val="24"/>
          <w:lang w:val="lt-LT"/>
        </w:rPr>
        <w:t>kompensuotoms</w:t>
      </w:r>
      <w:r w:rsidRPr="00F0348D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CA3D73">
        <w:rPr>
          <w:rFonts w:ascii="Times New Roman" w:hAnsi="Times New Roman"/>
          <w:sz w:val="24"/>
          <w:szCs w:val="24"/>
          <w:lang w:val="lt-LT"/>
        </w:rPr>
        <w:t>veiklų dalyvių</w:t>
      </w:r>
      <w:r w:rsidRPr="00F0348D">
        <w:rPr>
          <w:rFonts w:ascii="Times New Roman" w:hAnsi="Times New Roman"/>
          <w:sz w:val="24"/>
          <w:szCs w:val="24"/>
          <w:lang w:val="lt-LT"/>
        </w:rPr>
        <w:t xml:space="preserve"> išlaidoms</w:t>
      </w:r>
      <w:r w:rsidR="00AB2383">
        <w:rPr>
          <w:rFonts w:ascii="Times New Roman" w:hAnsi="Times New Roman"/>
          <w:sz w:val="24"/>
          <w:szCs w:val="24"/>
          <w:lang w:val="lt-LT"/>
        </w:rPr>
        <w:t xml:space="preserve">, jei dalyvių įtraukimas ir tokios išlaidos yra </w:t>
      </w:r>
      <w:r w:rsidR="00F117D4">
        <w:rPr>
          <w:rFonts w:ascii="Times New Roman" w:hAnsi="Times New Roman"/>
          <w:sz w:val="24"/>
          <w:szCs w:val="24"/>
          <w:lang w:val="lt-LT"/>
        </w:rPr>
        <w:t xml:space="preserve">numatytos </w:t>
      </w:r>
      <w:r w:rsidR="00AB2383">
        <w:rPr>
          <w:rFonts w:ascii="Times New Roman" w:hAnsi="Times New Roman"/>
          <w:sz w:val="24"/>
          <w:szCs w:val="24"/>
          <w:lang w:val="lt-LT"/>
        </w:rPr>
        <w:t>projekto biudžete,</w:t>
      </w:r>
      <w:r w:rsidRPr="00F0348D">
        <w:rPr>
          <w:rFonts w:ascii="Times New Roman" w:hAnsi="Times New Roman"/>
          <w:sz w:val="24"/>
          <w:szCs w:val="24"/>
          <w:lang w:val="lt-LT"/>
        </w:rPr>
        <w:t xml:space="preserve"> deklaruoti</w:t>
      </w:r>
      <w:r w:rsidR="00B37A99">
        <w:rPr>
          <w:rFonts w:ascii="Times New Roman" w:hAnsi="Times New Roman"/>
          <w:sz w:val="24"/>
          <w:szCs w:val="24"/>
          <w:lang w:val="lt-LT"/>
        </w:rPr>
        <w:t xml:space="preserve"> mokėjimo prašyme (MP)</w:t>
      </w:r>
      <w:r w:rsidRPr="00F0348D">
        <w:rPr>
          <w:rFonts w:ascii="Times New Roman" w:hAnsi="Times New Roman"/>
          <w:sz w:val="24"/>
          <w:szCs w:val="24"/>
          <w:lang w:val="lt-LT"/>
        </w:rPr>
        <w:t>.</w:t>
      </w:r>
    </w:p>
    <w:p w14:paraId="5422D113" w14:textId="62B887D3" w:rsidR="00AB2383" w:rsidRPr="00AB2383" w:rsidRDefault="00AB2383" w:rsidP="00F21539">
      <w:pPr>
        <w:spacing w:after="0" w:line="360" w:lineRule="auto"/>
        <w:ind w:firstLine="90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2. Organizuojantis veiklą (projekto vykdytojas arba partneris) </w:t>
      </w:r>
      <w:r w:rsidRPr="00AB2383">
        <w:rPr>
          <w:rFonts w:ascii="Times New Roman" w:hAnsi="Times New Roman"/>
          <w:sz w:val="24"/>
          <w:szCs w:val="24"/>
          <w:lang w:val="lt-LT"/>
        </w:rPr>
        <w:t xml:space="preserve">siunčia potencialiems dalyviams </w:t>
      </w:r>
      <w:r>
        <w:rPr>
          <w:rFonts w:ascii="Times New Roman" w:hAnsi="Times New Roman"/>
          <w:sz w:val="24"/>
          <w:szCs w:val="24"/>
          <w:lang w:val="lt-LT"/>
        </w:rPr>
        <w:t xml:space="preserve">(juridiniams asmenims, kai veikloje kviečiami dalyvauti konkretaus juridinio asmens atstovai, arba fiziniams asmenims, jei veikloje kviečiami dalyvauti konkretūs fziniai asmenys, ne atitinkamų juridinių asmenų atstovai) </w:t>
      </w:r>
      <w:r w:rsidRPr="00AB2383">
        <w:rPr>
          <w:rFonts w:ascii="Times New Roman" w:hAnsi="Times New Roman"/>
          <w:sz w:val="24"/>
          <w:szCs w:val="24"/>
          <w:lang w:val="lt-LT"/>
        </w:rPr>
        <w:t>kvietimą dalyvauti veikloje (renginyje, mokymuose,</w:t>
      </w:r>
      <w:r>
        <w:rPr>
          <w:rFonts w:ascii="Times New Roman" w:hAnsi="Times New Roman"/>
          <w:sz w:val="24"/>
          <w:szCs w:val="24"/>
          <w:lang w:val="lt-LT"/>
        </w:rPr>
        <w:t xml:space="preserve"> pažintiniame vizite</w:t>
      </w:r>
      <w:r w:rsidR="00C45B6B">
        <w:rPr>
          <w:rFonts w:ascii="Times New Roman" w:hAnsi="Times New Roman"/>
          <w:sz w:val="24"/>
          <w:szCs w:val="24"/>
          <w:lang w:val="lt-LT"/>
        </w:rPr>
        <w:t>,</w:t>
      </w:r>
      <w:r w:rsidRPr="00AB2383">
        <w:rPr>
          <w:rFonts w:ascii="Times New Roman" w:hAnsi="Times New Roman"/>
          <w:sz w:val="24"/>
          <w:szCs w:val="24"/>
          <w:lang w:val="lt-LT"/>
        </w:rPr>
        <w:t xml:space="preserve"> kt.) (ar kitaip informuoja potencialius dalyvius apie veiklą)  ir nurodo:</w:t>
      </w:r>
    </w:p>
    <w:p w14:paraId="56BB9D0B" w14:textId="11EC43FF" w:rsidR="00AB2383" w:rsidRPr="00F21539" w:rsidRDefault="00AB2383" w:rsidP="00E61149">
      <w:pPr>
        <w:pStyle w:val="ListParagraph"/>
        <w:numPr>
          <w:ilvl w:val="1"/>
          <w:numId w:val="27"/>
        </w:numPr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  <w:lang w:val="lt-LT"/>
        </w:rPr>
      </w:pPr>
      <w:r w:rsidRPr="00F21539">
        <w:rPr>
          <w:rFonts w:ascii="Times New Roman" w:hAnsi="Times New Roman"/>
          <w:sz w:val="24"/>
          <w:szCs w:val="24"/>
          <w:lang w:val="lt-LT"/>
        </w:rPr>
        <w:t xml:space="preserve">kokias išlaidas kompensuos (tame tarpe jei kažkurios išlaidos bus </w:t>
      </w:r>
      <w:r w:rsidR="0088292C">
        <w:rPr>
          <w:rFonts w:ascii="Times New Roman" w:hAnsi="Times New Roman"/>
          <w:sz w:val="24"/>
          <w:szCs w:val="24"/>
          <w:lang w:val="lt-LT"/>
        </w:rPr>
        <w:t>kompensuojamos</w:t>
      </w:r>
      <w:r w:rsidRPr="00F21539">
        <w:rPr>
          <w:rFonts w:ascii="Times New Roman" w:hAnsi="Times New Roman"/>
          <w:sz w:val="24"/>
          <w:szCs w:val="24"/>
          <w:lang w:val="lt-LT"/>
        </w:rPr>
        <w:t xml:space="preserve"> supaprastintai</w:t>
      </w:r>
      <w:r w:rsidR="0088292C">
        <w:rPr>
          <w:rStyle w:val="FootnoteReference"/>
          <w:rFonts w:ascii="Times New Roman" w:hAnsi="Times New Roman"/>
          <w:sz w:val="24"/>
          <w:szCs w:val="24"/>
          <w:lang w:val="lt-LT"/>
        </w:rPr>
        <w:footnoteReference w:id="1"/>
      </w:r>
      <w:r w:rsidRPr="00F21539">
        <w:rPr>
          <w:rFonts w:ascii="Times New Roman" w:hAnsi="Times New Roman"/>
          <w:sz w:val="24"/>
          <w:szCs w:val="24"/>
          <w:lang w:val="lt-LT"/>
        </w:rPr>
        <w:t>),</w:t>
      </w:r>
      <w:r w:rsidR="00A46F79">
        <w:rPr>
          <w:rFonts w:ascii="Times New Roman" w:hAnsi="Times New Roman"/>
          <w:sz w:val="24"/>
          <w:szCs w:val="24"/>
          <w:lang w:val="lt-LT"/>
        </w:rPr>
        <w:t xml:space="preserve"> o kokias išlaidas apmokės pats organizuojantis veiklą;</w:t>
      </w:r>
      <w:r w:rsidRPr="00F21539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14:paraId="56EF5AFD" w14:textId="63E7CEB7" w:rsidR="00AB2383" w:rsidRPr="00670BA7" w:rsidRDefault="00AB2383" w:rsidP="00E61149">
      <w:pPr>
        <w:pStyle w:val="ListParagraph"/>
        <w:numPr>
          <w:ilvl w:val="1"/>
          <w:numId w:val="27"/>
        </w:numPr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  <w:lang w:val="lt-LT"/>
        </w:rPr>
      </w:pPr>
      <w:r w:rsidRPr="00F21539">
        <w:rPr>
          <w:rFonts w:ascii="Times New Roman" w:hAnsi="Times New Roman"/>
          <w:sz w:val="24"/>
          <w:szCs w:val="24"/>
          <w:lang w:val="lt-LT"/>
        </w:rPr>
        <w:t>kad dalyvis (veikloje dalyvauti delegavęs juridinis asmuo</w:t>
      </w:r>
      <w:r w:rsidR="00F21539" w:rsidRPr="00F21539">
        <w:rPr>
          <w:rFonts w:ascii="Times New Roman" w:hAnsi="Times New Roman"/>
          <w:sz w:val="24"/>
          <w:szCs w:val="24"/>
          <w:lang w:val="lt-LT"/>
        </w:rPr>
        <w:t xml:space="preserve"> už savo atstovus</w:t>
      </w:r>
      <w:r w:rsidRPr="00F21539">
        <w:rPr>
          <w:rFonts w:ascii="Times New Roman" w:hAnsi="Times New Roman"/>
          <w:sz w:val="24"/>
          <w:szCs w:val="24"/>
          <w:lang w:val="lt-LT"/>
        </w:rPr>
        <w:t xml:space="preserve"> arba fizinis asmuo,</w:t>
      </w:r>
      <w:r w:rsidR="00C45B6B">
        <w:rPr>
          <w:rFonts w:ascii="Times New Roman" w:hAnsi="Times New Roman"/>
          <w:sz w:val="24"/>
          <w:szCs w:val="24"/>
          <w:lang w:val="lt-LT"/>
        </w:rPr>
        <w:t xml:space="preserve"> jei jis neatstovauja juridinio asmens</w:t>
      </w:r>
      <w:r w:rsidR="00F21539" w:rsidRPr="00F21539">
        <w:rPr>
          <w:rFonts w:ascii="Times New Roman" w:hAnsi="Times New Roman"/>
          <w:sz w:val="24"/>
          <w:szCs w:val="24"/>
          <w:lang w:val="lt-LT"/>
        </w:rPr>
        <w:t>)</w:t>
      </w:r>
      <w:r w:rsidRPr="00F21539">
        <w:rPr>
          <w:rFonts w:ascii="Times New Roman" w:hAnsi="Times New Roman"/>
          <w:sz w:val="24"/>
          <w:szCs w:val="24"/>
          <w:lang w:val="lt-LT"/>
        </w:rPr>
        <w:t xml:space="preserve"> tur</w:t>
      </w:r>
      <w:r w:rsidR="00F21539" w:rsidRPr="00F21539">
        <w:rPr>
          <w:rFonts w:ascii="Times New Roman" w:hAnsi="Times New Roman"/>
          <w:sz w:val="24"/>
          <w:szCs w:val="24"/>
          <w:lang w:val="lt-LT"/>
        </w:rPr>
        <w:t>ės</w:t>
      </w:r>
      <w:r w:rsidRPr="00F21539">
        <w:rPr>
          <w:rFonts w:ascii="Times New Roman" w:hAnsi="Times New Roman"/>
          <w:sz w:val="24"/>
          <w:szCs w:val="24"/>
          <w:lang w:val="lt-LT"/>
        </w:rPr>
        <w:t xml:space="preserve"> pateikti dokumentą, kuriuo prašo kompensuoti</w:t>
      </w:r>
      <w:r w:rsidR="00CC227D">
        <w:rPr>
          <w:rFonts w:ascii="Times New Roman" w:hAnsi="Times New Roman"/>
          <w:sz w:val="24"/>
          <w:szCs w:val="24"/>
          <w:lang w:val="lt-LT"/>
        </w:rPr>
        <w:t xml:space="preserve"> dalyvo</w:t>
      </w:r>
      <w:r w:rsidRPr="00F21539">
        <w:rPr>
          <w:rFonts w:ascii="Times New Roman" w:hAnsi="Times New Roman"/>
          <w:sz w:val="24"/>
          <w:szCs w:val="24"/>
          <w:lang w:val="lt-LT"/>
        </w:rPr>
        <w:t xml:space="preserve"> patirtas išlaidas (kompensacinę sąskaitą arba prašymą kompensuoti patirtas išlaidas arba kitą lygiavertį buhalterinės apskaitos dokumentą)</w:t>
      </w:r>
      <w:r w:rsidR="00F21539" w:rsidRPr="00F21539">
        <w:rPr>
          <w:rFonts w:ascii="Times New Roman" w:hAnsi="Times New Roman"/>
          <w:sz w:val="24"/>
          <w:szCs w:val="24"/>
          <w:lang w:val="lt-LT"/>
        </w:rPr>
        <w:t xml:space="preserve">, </w:t>
      </w:r>
      <w:r w:rsidRPr="00F21539">
        <w:rPr>
          <w:rFonts w:ascii="Times New Roman" w:hAnsi="Times New Roman"/>
          <w:sz w:val="24"/>
          <w:szCs w:val="24"/>
          <w:lang w:val="lt-LT"/>
        </w:rPr>
        <w:t xml:space="preserve">ir kad: </w:t>
      </w:r>
    </w:p>
    <w:p w14:paraId="3F739D89" w14:textId="3D0A2686" w:rsidR="00B63F67" w:rsidRDefault="00AB2383" w:rsidP="0075027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val="lt-LT"/>
        </w:rPr>
      </w:pPr>
      <w:r w:rsidRPr="00AB2383">
        <w:rPr>
          <w:rFonts w:ascii="Times New Roman" w:hAnsi="Times New Roman"/>
          <w:sz w:val="24"/>
          <w:szCs w:val="24"/>
          <w:lang w:val="lt-LT"/>
        </w:rPr>
        <w:t xml:space="preserve">- jei išlaidos yra </w:t>
      </w:r>
      <w:r w:rsidR="00927D4C">
        <w:rPr>
          <w:rFonts w:ascii="Times New Roman" w:hAnsi="Times New Roman"/>
          <w:sz w:val="24"/>
          <w:szCs w:val="24"/>
          <w:lang w:val="lt-LT"/>
        </w:rPr>
        <w:t>kompensuojamos</w:t>
      </w:r>
      <w:r w:rsidRPr="00AB2383">
        <w:rPr>
          <w:rFonts w:ascii="Times New Roman" w:hAnsi="Times New Roman"/>
          <w:sz w:val="24"/>
          <w:szCs w:val="24"/>
          <w:lang w:val="lt-LT"/>
        </w:rPr>
        <w:t xml:space="preserve"> supaprastintai, išlaidų patyrimo ir apmokėjimo dokument</w:t>
      </w:r>
      <w:r w:rsidR="00F21539">
        <w:rPr>
          <w:rFonts w:ascii="Times New Roman" w:hAnsi="Times New Roman"/>
          <w:sz w:val="24"/>
          <w:szCs w:val="24"/>
          <w:lang w:val="lt-LT"/>
        </w:rPr>
        <w:t>ų pateikti nereikės</w:t>
      </w:r>
      <w:r w:rsidRPr="00AB2383">
        <w:rPr>
          <w:rFonts w:ascii="Times New Roman" w:hAnsi="Times New Roman"/>
          <w:sz w:val="24"/>
          <w:szCs w:val="24"/>
          <w:lang w:val="lt-LT"/>
        </w:rPr>
        <w:t>, bet tur</w:t>
      </w:r>
      <w:r w:rsidR="00A46F79">
        <w:rPr>
          <w:rFonts w:ascii="Times New Roman" w:hAnsi="Times New Roman"/>
          <w:sz w:val="24"/>
          <w:szCs w:val="24"/>
          <w:lang w:val="lt-LT"/>
        </w:rPr>
        <w:t>ės</w:t>
      </w:r>
      <w:r w:rsidRPr="00AB2383">
        <w:rPr>
          <w:rFonts w:ascii="Times New Roman" w:hAnsi="Times New Roman"/>
          <w:sz w:val="24"/>
          <w:szCs w:val="24"/>
          <w:lang w:val="lt-LT"/>
        </w:rPr>
        <w:t xml:space="preserve"> būti pateikta informacija, iš kurios </w:t>
      </w:r>
      <w:r w:rsidR="00F21539">
        <w:rPr>
          <w:rFonts w:ascii="Times New Roman" w:hAnsi="Times New Roman"/>
          <w:sz w:val="24"/>
          <w:szCs w:val="24"/>
          <w:lang w:val="lt-LT"/>
        </w:rPr>
        <w:t>veiklą organzuojantis</w:t>
      </w:r>
      <w:r w:rsidRPr="00AB2383">
        <w:rPr>
          <w:rFonts w:ascii="Times New Roman" w:hAnsi="Times New Roman"/>
          <w:sz w:val="24"/>
          <w:szCs w:val="24"/>
          <w:lang w:val="lt-LT"/>
        </w:rPr>
        <w:t xml:space="preserve"> matytų, kokioms išlaidoms ir kokie supaprastinimai pritaikyti (pvz., jei dalyvis vyko į Lietuvoje organizuojamus mokymus, vykstančius kitame mieste, dokumente, kuriuo prašo kompensuoti patirtas išlaidas, turi nurodyti kiek kilometrų konkretus dalyvis važiavo į ir iš mokymų; jei dalyvis vyko į užsienyje organizuojamą renginį, turi pateikti įrodymus (pvz.</w:t>
      </w:r>
      <w:r w:rsidR="00F21539">
        <w:rPr>
          <w:rFonts w:ascii="Times New Roman" w:hAnsi="Times New Roman"/>
          <w:sz w:val="24"/>
          <w:szCs w:val="24"/>
          <w:lang w:val="lt-LT"/>
        </w:rPr>
        <w:t>, komandiruotės</w:t>
      </w:r>
      <w:r w:rsidRPr="00AB2383">
        <w:rPr>
          <w:rFonts w:ascii="Times New Roman" w:hAnsi="Times New Roman"/>
          <w:sz w:val="24"/>
          <w:szCs w:val="24"/>
          <w:lang w:val="lt-LT"/>
        </w:rPr>
        <w:t xml:space="preserve"> įsakymą</w:t>
      </w:r>
      <w:r w:rsidR="009B1CE6">
        <w:rPr>
          <w:rFonts w:ascii="Times New Roman" w:hAnsi="Times New Roman"/>
          <w:sz w:val="24"/>
          <w:szCs w:val="24"/>
          <w:lang w:val="lt-LT"/>
        </w:rPr>
        <w:t>, jei veikloje dalyvauja juridinio asmens deleguotas atstovas</w:t>
      </w:r>
      <w:r w:rsidRPr="00AB2383">
        <w:rPr>
          <w:rFonts w:ascii="Times New Roman" w:hAnsi="Times New Roman"/>
          <w:sz w:val="24"/>
          <w:szCs w:val="24"/>
          <w:lang w:val="lt-LT"/>
        </w:rPr>
        <w:t xml:space="preserve">) kiek dienų truko komandiruotė; esant poreikiui, pvz., kai iš vienos institucijos ar įstaigos į tą patį renginį vyksta </w:t>
      </w:r>
      <w:r w:rsidR="00A46F79">
        <w:rPr>
          <w:rFonts w:ascii="Times New Roman" w:hAnsi="Times New Roman"/>
          <w:sz w:val="24"/>
          <w:szCs w:val="24"/>
          <w:lang w:val="lt-LT"/>
        </w:rPr>
        <w:t>didesnis skaičius darbuotojų</w:t>
      </w:r>
      <w:r w:rsidRPr="00AB2383">
        <w:rPr>
          <w:rFonts w:ascii="Times New Roman" w:hAnsi="Times New Roman"/>
          <w:sz w:val="24"/>
          <w:szCs w:val="24"/>
          <w:lang w:val="lt-LT"/>
        </w:rPr>
        <w:t xml:space="preserve">, </w:t>
      </w:r>
      <w:r w:rsidR="00F21539">
        <w:rPr>
          <w:rFonts w:ascii="Times New Roman" w:hAnsi="Times New Roman"/>
          <w:sz w:val="24"/>
          <w:szCs w:val="24"/>
          <w:lang w:val="lt-LT"/>
        </w:rPr>
        <w:t>organizuojantis veiklą</w:t>
      </w:r>
      <w:r w:rsidRPr="00AB2383">
        <w:rPr>
          <w:rFonts w:ascii="Times New Roman" w:hAnsi="Times New Roman"/>
          <w:sz w:val="24"/>
          <w:szCs w:val="24"/>
          <w:lang w:val="lt-LT"/>
        </w:rPr>
        <w:t xml:space="preserve"> gali pra</w:t>
      </w:r>
      <w:r w:rsidR="00E61149">
        <w:rPr>
          <w:rFonts w:ascii="Times New Roman" w:hAnsi="Times New Roman"/>
          <w:sz w:val="24"/>
          <w:szCs w:val="24"/>
          <w:lang w:val="lt-LT"/>
        </w:rPr>
        <w:t>šyti užpildyti suvestinę pažymą)</w:t>
      </w:r>
      <w:r w:rsidR="00B63F67">
        <w:rPr>
          <w:rFonts w:ascii="Times New Roman" w:hAnsi="Times New Roman"/>
          <w:sz w:val="24"/>
          <w:szCs w:val="24"/>
          <w:lang w:val="lt-LT"/>
        </w:rPr>
        <w:t>;</w:t>
      </w:r>
    </w:p>
    <w:p w14:paraId="3BE7286C" w14:textId="1922C291" w:rsidR="00670BA7" w:rsidRDefault="00670BA7" w:rsidP="0075027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- </w:t>
      </w:r>
      <w:r w:rsidRPr="00AB2383">
        <w:rPr>
          <w:rFonts w:ascii="Times New Roman" w:hAnsi="Times New Roman"/>
          <w:sz w:val="24"/>
          <w:szCs w:val="24"/>
          <w:lang w:val="lt-LT"/>
        </w:rPr>
        <w:t xml:space="preserve">jei išlaidos nėra </w:t>
      </w:r>
      <w:r w:rsidR="00927D4C">
        <w:rPr>
          <w:rFonts w:ascii="Times New Roman" w:hAnsi="Times New Roman"/>
          <w:sz w:val="24"/>
          <w:szCs w:val="24"/>
          <w:lang w:val="lt-LT"/>
        </w:rPr>
        <w:t>kompensuojamos</w:t>
      </w:r>
      <w:r w:rsidRPr="00AB2383">
        <w:rPr>
          <w:rFonts w:ascii="Times New Roman" w:hAnsi="Times New Roman"/>
          <w:sz w:val="24"/>
          <w:szCs w:val="24"/>
          <w:lang w:val="lt-LT"/>
        </w:rPr>
        <w:t xml:space="preserve"> supaprastintai, tur</w:t>
      </w:r>
      <w:r>
        <w:rPr>
          <w:rFonts w:ascii="Times New Roman" w:hAnsi="Times New Roman"/>
          <w:sz w:val="24"/>
          <w:szCs w:val="24"/>
          <w:lang w:val="lt-LT"/>
        </w:rPr>
        <w:t>ės</w:t>
      </w:r>
      <w:r w:rsidRPr="00AB2383">
        <w:rPr>
          <w:rFonts w:ascii="Times New Roman" w:hAnsi="Times New Roman"/>
          <w:sz w:val="24"/>
          <w:szCs w:val="24"/>
          <w:lang w:val="lt-LT"/>
        </w:rPr>
        <w:t xml:space="preserve"> pridėti išlaidų pagrindimą ir apmokėjimą įrodančius dokumentus (pvz.</w:t>
      </w:r>
      <w:r>
        <w:rPr>
          <w:rFonts w:ascii="Times New Roman" w:hAnsi="Times New Roman"/>
          <w:sz w:val="24"/>
          <w:szCs w:val="24"/>
          <w:lang w:val="lt-LT"/>
        </w:rPr>
        <w:t>,</w:t>
      </w:r>
      <w:r w:rsidRPr="00AB2383">
        <w:rPr>
          <w:rFonts w:ascii="Times New Roman" w:hAnsi="Times New Roman"/>
          <w:sz w:val="24"/>
          <w:szCs w:val="24"/>
          <w:lang w:val="lt-LT"/>
        </w:rPr>
        <w:t xml:space="preserve"> sąskaitas-faktūras, PVM sąskaitas – faktūras, avansines apyskaitas, banko sąskaitos išrašą, kasos čekius, </w:t>
      </w:r>
      <w:r>
        <w:rPr>
          <w:rFonts w:ascii="Times New Roman" w:hAnsi="Times New Roman"/>
          <w:sz w:val="24"/>
          <w:szCs w:val="24"/>
          <w:lang w:val="lt-LT"/>
        </w:rPr>
        <w:t xml:space="preserve">komandiruočių įsakymus, </w:t>
      </w:r>
      <w:r w:rsidRPr="00AB2383">
        <w:rPr>
          <w:rFonts w:ascii="Times New Roman" w:hAnsi="Times New Roman"/>
          <w:sz w:val="24"/>
          <w:szCs w:val="24"/>
          <w:lang w:val="lt-LT"/>
        </w:rPr>
        <w:t>kt.)</w:t>
      </w:r>
      <w:r>
        <w:rPr>
          <w:rFonts w:ascii="Times New Roman" w:hAnsi="Times New Roman"/>
          <w:sz w:val="24"/>
          <w:szCs w:val="24"/>
          <w:lang w:val="lt-LT"/>
        </w:rPr>
        <w:t>.</w:t>
      </w:r>
    </w:p>
    <w:p w14:paraId="37828316" w14:textId="1BE09FF4" w:rsidR="00AB2383" w:rsidRPr="00AB2383" w:rsidRDefault="00B63F67" w:rsidP="00E61149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lastRenderedPageBreak/>
        <w:t>2.3.</w:t>
      </w:r>
      <w:r w:rsidR="00E61149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B63F67">
        <w:rPr>
          <w:rFonts w:ascii="Times New Roman" w:hAnsi="Times New Roman"/>
          <w:sz w:val="24"/>
          <w:szCs w:val="24"/>
          <w:lang w:val="lt-LT"/>
        </w:rPr>
        <w:t>projekto dalyvis (-iai) iš Valstybės donorės už projekto įgyvendinimo metu patirtas išlaidas galės atsiskaityti MAFT</w:t>
      </w:r>
      <w:r>
        <w:rPr>
          <w:rStyle w:val="FootnoteReference"/>
          <w:rFonts w:ascii="Times New Roman" w:hAnsi="Times New Roman"/>
          <w:sz w:val="24"/>
          <w:szCs w:val="24"/>
          <w:lang w:val="lt-LT"/>
        </w:rPr>
        <w:footnoteReference w:id="2"/>
      </w:r>
      <w:r w:rsidRPr="00B63F67">
        <w:rPr>
          <w:rFonts w:ascii="Times New Roman" w:hAnsi="Times New Roman"/>
          <w:sz w:val="24"/>
          <w:szCs w:val="24"/>
          <w:lang w:val="lt-LT"/>
        </w:rPr>
        <w:t xml:space="preserve"> 292-29</w:t>
      </w:r>
      <w:r w:rsidR="009B7EE0">
        <w:rPr>
          <w:rFonts w:ascii="Times New Roman" w:hAnsi="Times New Roman"/>
          <w:sz w:val="24"/>
          <w:szCs w:val="24"/>
          <w:lang w:val="lt-LT"/>
        </w:rPr>
        <w:t>5</w:t>
      </w:r>
      <w:r w:rsidRPr="00B63F67">
        <w:rPr>
          <w:rFonts w:ascii="Times New Roman" w:hAnsi="Times New Roman"/>
          <w:sz w:val="24"/>
          <w:szCs w:val="24"/>
          <w:lang w:val="lt-LT"/>
        </w:rPr>
        <w:t xml:space="preserve"> punktuose nustatyta tvarka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453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vadovaujantis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atmintine</w:t>
      </w:r>
      <w:proofErr w:type="spellEnd"/>
      <w:r w:rsidR="009B7EE0">
        <w:rPr>
          <w:rStyle w:val="FootnoteReference"/>
          <w:rFonts w:ascii="Times New Roman" w:eastAsia="Calibri" w:hAnsi="Times New Roman" w:cs="Times New Roman"/>
          <w:sz w:val="24"/>
          <w:szCs w:val="24"/>
        </w:rPr>
        <w:footnoteReference w:id="3"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užpildant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atitinkamas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patvirtintas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formas</w:t>
      </w:r>
      <w:proofErr w:type="spellEnd"/>
      <w:r w:rsidR="009B7EE0">
        <w:rPr>
          <w:rStyle w:val="FootnoteReference"/>
          <w:rFonts w:ascii="Times New Roman" w:eastAsia="Calibri" w:hAnsi="Times New Roman" w:cs="Times New Roman"/>
          <w:sz w:val="24"/>
          <w:szCs w:val="24"/>
        </w:rPr>
        <w:footnoteReference w:id="4"/>
      </w:r>
      <w:r w:rsidRPr="0026241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CD963D7" w14:textId="660F0272" w:rsidR="00F21539" w:rsidRDefault="00F21539" w:rsidP="00F21539">
      <w:pPr>
        <w:pStyle w:val="ListParagraph"/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3. Organizuojantis veiklą projekto vykdytojas ar partneris gali pats apmokėti dalį ar visas projektų dalyvių išlaidas (pvz., nupirkti ir apmokėti kelionės išlaidas)</w:t>
      </w:r>
      <w:r w:rsidR="00CC227D">
        <w:rPr>
          <w:rFonts w:ascii="Times New Roman" w:hAnsi="Times New Roman"/>
          <w:sz w:val="24"/>
          <w:szCs w:val="24"/>
          <w:lang w:val="lt-LT"/>
        </w:rPr>
        <w:t xml:space="preserve"> ir įtraukti jas į </w:t>
      </w:r>
      <w:r w:rsidR="00C45B6B">
        <w:rPr>
          <w:rFonts w:ascii="Times New Roman" w:hAnsi="Times New Roman"/>
          <w:sz w:val="24"/>
          <w:szCs w:val="24"/>
          <w:lang w:val="lt-LT"/>
        </w:rPr>
        <w:t>MP</w:t>
      </w:r>
      <w:r w:rsidR="00CC227D">
        <w:rPr>
          <w:rFonts w:ascii="Times New Roman" w:hAnsi="Times New Roman"/>
          <w:sz w:val="24"/>
          <w:szCs w:val="24"/>
          <w:lang w:val="lt-LT"/>
        </w:rPr>
        <w:t xml:space="preserve"> kaip jo paties patirtas išlaidas</w:t>
      </w:r>
      <w:r>
        <w:rPr>
          <w:rFonts w:ascii="Times New Roman" w:hAnsi="Times New Roman"/>
          <w:sz w:val="24"/>
          <w:szCs w:val="24"/>
          <w:lang w:val="lt-LT"/>
        </w:rPr>
        <w:t xml:space="preserve">. </w:t>
      </w:r>
    </w:p>
    <w:p w14:paraId="538C8E29" w14:textId="07567C36" w:rsidR="00CA3D73" w:rsidRDefault="00F21539" w:rsidP="00F21539">
      <w:pPr>
        <w:pStyle w:val="ListParagraph"/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4. Jei išlaid</w:t>
      </w:r>
      <w:r w:rsidR="00B37A99">
        <w:rPr>
          <w:rFonts w:ascii="Times New Roman" w:hAnsi="Times New Roman"/>
          <w:sz w:val="24"/>
          <w:szCs w:val="24"/>
          <w:lang w:val="lt-LT"/>
        </w:rPr>
        <w:t>as dalyviui organ</w:t>
      </w:r>
      <w:r w:rsidR="00453661">
        <w:rPr>
          <w:rFonts w:ascii="Times New Roman" w:hAnsi="Times New Roman"/>
          <w:sz w:val="24"/>
          <w:szCs w:val="24"/>
          <w:lang w:val="lt-LT"/>
        </w:rPr>
        <w:t>i</w:t>
      </w:r>
      <w:r w:rsidR="00B37A99">
        <w:rPr>
          <w:rFonts w:ascii="Times New Roman" w:hAnsi="Times New Roman"/>
          <w:sz w:val="24"/>
          <w:szCs w:val="24"/>
          <w:lang w:val="lt-LT"/>
        </w:rPr>
        <w:t>zuojantis veiklą</w:t>
      </w:r>
      <w:r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927D4C">
        <w:rPr>
          <w:rFonts w:ascii="Times New Roman" w:hAnsi="Times New Roman"/>
          <w:sz w:val="24"/>
          <w:szCs w:val="24"/>
          <w:lang w:val="lt-LT"/>
        </w:rPr>
        <w:t>kompensuoja</w:t>
      </w:r>
      <w:r>
        <w:rPr>
          <w:rFonts w:ascii="Times New Roman" w:hAnsi="Times New Roman"/>
          <w:sz w:val="24"/>
          <w:szCs w:val="24"/>
          <w:lang w:val="lt-LT"/>
        </w:rPr>
        <w:t xml:space="preserve"> supaprastintai, tokios išlaidos negali būti </w:t>
      </w:r>
      <w:r w:rsidR="00B37A99">
        <w:rPr>
          <w:rFonts w:ascii="Times New Roman" w:hAnsi="Times New Roman"/>
          <w:sz w:val="24"/>
          <w:szCs w:val="24"/>
          <w:lang w:val="lt-LT"/>
        </w:rPr>
        <w:t>MP</w:t>
      </w:r>
      <w:r>
        <w:rPr>
          <w:rFonts w:ascii="Times New Roman" w:hAnsi="Times New Roman"/>
          <w:sz w:val="24"/>
          <w:szCs w:val="24"/>
          <w:lang w:val="lt-LT"/>
        </w:rPr>
        <w:t xml:space="preserve"> deklaruojamos pakartotinai</w:t>
      </w:r>
      <w:r w:rsidR="00927D4C">
        <w:rPr>
          <w:rFonts w:ascii="Times New Roman" w:hAnsi="Times New Roman"/>
          <w:sz w:val="24"/>
          <w:szCs w:val="24"/>
          <w:lang w:val="lt-LT"/>
        </w:rPr>
        <w:t xml:space="preserve">, </w:t>
      </w:r>
      <w:r>
        <w:rPr>
          <w:rFonts w:ascii="Times New Roman" w:hAnsi="Times New Roman"/>
          <w:sz w:val="24"/>
          <w:szCs w:val="24"/>
          <w:lang w:val="lt-LT"/>
        </w:rPr>
        <w:t>pvz.</w:t>
      </w:r>
      <w:r w:rsidR="00927D4C">
        <w:rPr>
          <w:rFonts w:ascii="Times New Roman" w:hAnsi="Times New Roman"/>
          <w:sz w:val="24"/>
          <w:szCs w:val="24"/>
          <w:lang w:val="lt-LT"/>
        </w:rPr>
        <w:t xml:space="preserve">, </w:t>
      </w:r>
      <w:r>
        <w:rPr>
          <w:rFonts w:ascii="Times New Roman" w:hAnsi="Times New Roman"/>
          <w:sz w:val="24"/>
          <w:szCs w:val="24"/>
          <w:lang w:val="lt-LT"/>
        </w:rPr>
        <w:t xml:space="preserve">organizuojantis veiklą numato, kad dalyviams jų patirtas kelionės į užsienį išlaidas kompensuos </w:t>
      </w:r>
      <w:r w:rsidR="00670BA7">
        <w:rPr>
          <w:rFonts w:ascii="Times New Roman" w:hAnsi="Times New Roman"/>
          <w:sz w:val="24"/>
          <w:szCs w:val="24"/>
          <w:lang w:val="lt-LT"/>
        </w:rPr>
        <w:t>ap</w:t>
      </w:r>
      <w:r>
        <w:rPr>
          <w:rFonts w:ascii="Times New Roman" w:hAnsi="Times New Roman"/>
          <w:sz w:val="24"/>
          <w:szCs w:val="24"/>
          <w:lang w:val="lt-LT"/>
        </w:rPr>
        <w:t>mokėdamas</w:t>
      </w:r>
      <w:r w:rsidR="00CC227D">
        <w:rPr>
          <w:rFonts w:ascii="Times New Roman" w:hAnsi="Times New Roman"/>
          <w:sz w:val="24"/>
          <w:szCs w:val="24"/>
          <w:lang w:val="lt-LT"/>
        </w:rPr>
        <w:t xml:space="preserve"> Europos komisijos</w:t>
      </w:r>
      <w:r>
        <w:rPr>
          <w:rFonts w:ascii="Times New Roman" w:hAnsi="Times New Roman"/>
          <w:sz w:val="24"/>
          <w:szCs w:val="24"/>
          <w:lang w:val="lt-LT"/>
        </w:rPr>
        <w:t xml:space="preserve"> per diems </w:t>
      </w:r>
      <w:r w:rsidR="00CC227D">
        <w:rPr>
          <w:rFonts w:ascii="Times New Roman" w:hAnsi="Times New Roman"/>
          <w:sz w:val="24"/>
          <w:szCs w:val="24"/>
          <w:lang w:val="lt-LT"/>
        </w:rPr>
        <w:t>normas</w:t>
      </w:r>
      <w:r w:rsidR="00CC227D">
        <w:rPr>
          <w:rStyle w:val="FootnoteReference"/>
          <w:rFonts w:ascii="Times New Roman" w:hAnsi="Times New Roman"/>
          <w:sz w:val="24"/>
          <w:szCs w:val="24"/>
          <w:lang w:val="lt-LT"/>
        </w:rPr>
        <w:footnoteReference w:id="5"/>
      </w:r>
      <w:r>
        <w:rPr>
          <w:rFonts w:ascii="Times New Roman" w:hAnsi="Times New Roman"/>
          <w:sz w:val="24"/>
          <w:szCs w:val="24"/>
          <w:lang w:val="lt-LT"/>
        </w:rPr>
        <w:t>, tokiu atveju veiklą organ</w:t>
      </w:r>
      <w:r w:rsidR="00B37A99">
        <w:rPr>
          <w:rFonts w:ascii="Times New Roman" w:hAnsi="Times New Roman"/>
          <w:sz w:val="24"/>
          <w:szCs w:val="24"/>
          <w:lang w:val="lt-LT"/>
        </w:rPr>
        <w:t>i</w:t>
      </w:r>
      <w:r>
        <w:rPr>
          <w:rFonts w:ascii="Times New Roman" w:hAnsi="Times New Roman"/>
          <w:sz w:val="24"/>
          <w:szCs w:val="24"/>
          <w:lang w:val="lt-LT"/>
        </w:rPr>
        <w:t xml:space="preserve">zuojantis </w:t>
      </w:r>
      <w:r w:rsidRPr="00572DA1">
        <w:rPr>
          <w:rFonts w:ascii="Times New Roman" w:hAnsi="Times New Roman"/>
          <w:sz w:val="24"/>
          <w:szCs w:val="24"/>
          <w:lang w:val="lt-LT"/>
        </w:rPr>
        <w:t>negali dalyviams pirkti nakvynės</w:t>
      </w:r>
      <w:r>
        <w:rPr>
          <w:rFonts w:ascii="Times New Roman" w:hAnsi="Times New Roman"/>
          <w:sz w:val="24"/>
          <w:szCs w:val="24"/>
          <w:lang w:val="lt-LT"/>
        </w:rPr>
        <w:t>, vietinio transporto, maitinimo ir pan. (t. y. tokių išlaidų, kurios įeina į per diems</w:t>
      </w:r>
      <w:r w:rsidR="00596929">
        <w:rPr>
          <w:rFonts w:ascii="Times New Roman" w:hAnsi="Times New Roman"/>
          <w:sz w:val="24"/>
          <w:szCs w:val="24"/>
          <w:lang w:val="lt-LT"/>
        </w:rPr>
        <w:t xml:space="preserve"> normas</w:t>
      </w:r>
      <w:r>
        <w:rPr>
          <w:rFonts w:ascii="Times New Roman" w:hAnsi="Times New Roman"/>
          <w:sz w:val="24"/>
          <w:szCs w:val="24"/>
          <w:lang w:val="lt-LT"/>
        </w:rPr>
        <w:t>), o dalyviai šias išlaidas turi apmokėti patys</w:t>
      </w:r>
      <w:r w:rsidR="00927D4C">
        <w:rPr>
          <w:rFonts w:ascii="Times New Roman" w:hAnsi="Times New Roman"/>
          <w:sz w:val="24"/>
          <w:szCs w:val="24"/>
          <w:lang w:val="lt-LT"/>
        </w:rPr>
        <w:t xml:space="preserve">. Tačiau, jei pvz., organizuojantis veiklą planuoja, kad nakvynės paslaugas užsienyje pirks pats ir deklaruos MP kaip jo paties patirtas išlaidas, tokiu atveju dalyviams patirtų išlaidų negali kompensuoti </w:t>
      </w:r>
      <w:r w:rsidR="0088292C">
        <w:rPr>
          <w:rFonts w:ascii="Times New Roman" w:hAnsi="Times New Roman"/>
          <w:sz w:val="24"/>
          <w:szCs w:val="24"/>
          <w:lang w:val="lt-LT"/>
        </w:rPr>
        <w:t>taikydamas</w:t>
      </w:r>
      <w:r w:rsidR="00927D4C">
        <w:rPr>
          <w:rFonts w:ascii="Times New Roman" w:hAnsi="Times New Roman"/>
          <w:sz w:val="24"/>
          <w:szCs w:val="24"/>
          <w:lang w:val="lt-LT"/>
        </w:rPr>
        <w:t xml:space="preserve"> Europos komisijos per diems normas</w:t>
      </w:r>
      <w:r w:rsidR="00CC227D">
        <w:rPr>
          <w:rFonts w:ascii="Times New Roman" w:hAnsi="Times New Roman"/>
          <w:sz w:val="24"/>
          <w:szCs w:val="24"/>
          <w:lang w:val="lt-LT"/>
        </w:rPr>
        <w:t>.</w:t>
      </w:r>
    </w:p>
    <w:p w14:paraId="4249B560" w14:textId="7E16B5B4" w:rsidR="00CC227D" w:rsidRDefault="00CC227D" w:rsidP="00F21539">
      <w:pPr>
        <w:pStyle w:val="ListParagraph"/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5. Į </w:t>
      </w:r>
      <w:r w:rsidR="00B37A99">
        <w:rPr>
          <w:rFonts w:ascii="Times New Roman" w:hAnsi="Times New Roman"/>
          <w:sz w:val="24"/>
          <w:szCs w:val="24"/>
          <w:lang w:val="lt-LT"/>
        </w:rPr>
        <w:t>MP</w:t>
      </w:r>
      <w:r>
        <w:rPr>
          <w:rFonts w:ascii="Times New Roman" w:hAnsi="Times New Roman"/>
          <w:sz w:val="24"/>
          <w:szCs w:val="24"/>
          <w:lang w:val="lt-LT"/>
        </w:rPr>
        <w:t xml:space="preserve"> dalyviams kompensuotos išlaidos yra įtraukiamos dokumento, kuriuo prašoma kompensuoti dalyvio išlaidas, pagrindu (atmintinės 2.2.</w:t>
      </w:r>
      <w:r w:rsidR="00596929">
        <w:rPr>
          <w:rFonts w:ascii="Times New Roman" w:hAnsi="Times New Roman"/>
          <w:sz w:val="24"/>
          <w:szCs w:val="24"/>
          <w:lang w:val="lt-LT"/>
        </w:rPr>
        <w:t xml:space="preserve"> ir (arba) 2.3.</w:t>
      </w:r>
      <w:r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596929">
        <w:rPr>
          <w:rFonts w:ascii="Times New Roman" w:hAnsi="Times New Roman"/>
          <w:sz w:val="24"/>
          <w:szCs w:val="24"/>
          <w:lang w:val="lt-LT"/>
        </w:rPr>
        <w:t>papunkčiai</w:t>
      </w:r>
      <w:r>
        <w:rPr>
          <w:rFonts w:ascii="Times New Roman" w:hAnsi="Times New Roman"/>
          <w:sz w:val="24"/>
          <w:szCs w:val="24"/>
          <w:lang w:val="lt-LT"/>
        </w:rPr>
        <w:t>), kartu pateikiant</w:t>
      </w:r>
      <w:r w:rsidR="00B37A99">
        <w:rPr>
          <w:rFonts w:ascii="Times New Roman" w:hAnsi="Times New Roman"/>
          <w:sz w:val="24"/>
          <w:szCs w:val="24"/>
          <w:lang w:val="lt-LT"/>
        </w:rPr>
        <w:t xml:space="preserve"> apmokėjimo</w:t>
      </w:r>
      <w:r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B37A99">
        <w:rPr>
          <w:rFonts w:ascii="Times New Roman" w:hAnsi="Times New Roman"/>
          <w:sz w:val="24"/>
          <w:szCs w:val="24"/>
          <w:lang w:val="lt-LT"/>
        </w:rPr>
        <w:t>dokumentus, įrodančius, kad dalyvio išlaidos yra kompensuotos</w:t>
      </w:r>
      <w:r w:rsidR="009D555B">
        <w:rPr>
          <w:rFonts w:ascii="Times New Roman" w:hAnsi="Times New Roman"/>
          <w:sz w:val="24"/>
          <w:szCs w:val="24"/>
          <w:lang w:val="lt-LT"/>
        </w:rPr>
        <w:t xml:space="preserve"> bei veiklos įgyvendinimo įrodymo dokumentus (pvz., renginio programą, dalyvių sąrašą ir pan.).</w:t>
      </w:r>
    </w:p>
    <w:p w14:paraId="0D1B2DE8" w14:textId="2C517BE2" w:rsidR="00CC227D" w:rsidRPr="00F0348D" w:rsidRDefault="00CC227D" w:rsidP="00F21539">
      <w:pPr>
        <w:pStyle w:val="ListParagraph"/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6. Esant poreikiui, atsižvelgiant į konkretaus projekto ir (arba) veiklos specifiką CPVA gali su </w:t>
      </w:r>
      <w:r w:rsidR="00B37A99">
        <w:rPr>
          <w:rFonts w:ascii="Times New Roman" w:hAnsi="Times New Roman"/>
          <w:sz w:val="24"/>
          <w:szCs w:val="24"/>
          <w:lang w:val="lt-LT"/>
        </w:rPr>
        <w:t>projekto vykdytoju</w:t>
      </w:r>
      <w:r>
        <w:rPr>
          <w:rFonts w:ascii="Times New Roman" w:hAnsi="Times New Roman"/>
          <w:sz w:val="24"/>
          <w:szCs w:val="24"/>
          <w:lang w:val="lt-LT"/>
        </w:rPr>
        <w:t xml:space="preserve"> suderinti taikyti </w:t>
      </w:r>
      <w:r w:rsidR="009D555B">
        <w:rPr>
          <w:rFonts w:ascii="Times New Roman" w:hAnsi="Times New Roman"/>
          <w:sz w:val="24"/>
          <w:szCs w:val="24"/>
          <w:lang w:val="lt-LT"/>
        </w:rPr>
        <w:t xml:space="preserve">dalyvių išlaidų </w:t>
      </w:r>
      <w:r>
        <w:rPr>
          <w:rFonts w:ascii="Times New Roman" w:hAnsi="Times New Roman"/>
          <w:sz w:val="24"/>
          <w:szCs w:val="24"/>
          <w:lang w:val="lt-LT"/>
        </w:rPr>
        <w:t>suvestinių pažymų formas</w:t>
      </w:r>
      <w:r w:rsidR="00B37A99">
        <w:rPr>
          <w:rFonts w:ascii="Times New Roman" w:hAnsi="Times New Roman"/>
          <w:sz w:val="24"/>
          <w:szCs w:val="24"/>
          <w:lang w:val="lt-LT"/>
        </w:rPr>
        <w:t xml:space="preserve"> (dalyvių išlaidų deklaravimo MP tikslu).</w:t>
      </w:r>
    </w:p>
    <w:p w14:paraId="36EA54C9" w14:textId="4D0A68D0" w:rsidR="00B57492" w:rsidRDefault="00CA3D73" w:rsidP="00B37A99">
      <w:pPr>
        <w:pStyle w:val="ListParagraph"/>
        <w:numPr>
          <w:ilvl w:val="0"/>
          <w:numId w:val="28"/>
        </w:numPr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Dalyvių i</w:t>
      </w:r>
      <w:r w:rsidR="00B57492" w:rsidRPr="00F0348D">
        <w:rPr>
          <w:rFonts w:ascii="Times New Roman" w:hAnsi="Times New Roman"/>
          <w:sz w:val="24"/>
          <w:szCs w:val="24"/>
          <w:lang w:val="lt-LT"/>
        </w:rPr>
        <w:t xml:space="preserve">šlaidas ir jų apmokėjimą pagrindžiančius dokumentus, </w:t>
      </w:r>
      <w:r>
        <w:rPr>
          <w:rFonts w:ascii="Times New Roman" w:hAnsi="Times New Roman"/>
          <w:sz w:val="24"/>
          <w:szCs w:val="24"/>
          <w:lang w:val="lt-LT"/>
        </w:rPr>
        <w:t>kur</w:t>
      </w:r>
      <w:r w:rsidR="009D555B">
        <w:rPr>
          <w:rFonts w:ascii="Times New Roman" w:hAnsi="Times New Roman"/>
          <w:sz w:val="24"/>
          <w:szCs w:val="24"/>
          <w:lang w:val="lt-LT"/>
        </w:rPr>
        <w:t>i</w:t>
      </w:r>
      <w:r>
        <w:rPr>
          <w:rFonts w:ascii="Times New Roman" w:hAnsi="Times New Roman"/>
          <w:sz w:val="24"/>
          <w:szCs w:val="24"/>
          <w:lang w:val="lt-LT"/>
        </w:rPr>
        <w:t>ų pagrindu išlaidos įtraukiamos</w:t>
      </w:r>
      <w:r w:rsidR="00B57492" w:rsidRPr="00F0348D">
        <w:rPr>
          <w:rFonts w:ascii="Times New Roman" w:hAnsi="Times New Roman"/>
          <w:sz w:val="24"/>
          <w:szCs w:val="24"/>
          <w:lang w:val="lt-LT"/>
        </w:rPr>
        <w:t xml:space="preserve"> į MP, </w:t>
      </w:r>
      <w:r w:rsidR="00F21539">
        <w:rPr>
          <w:rFonts w:ascii="Times New Roman" w:hAnsi="Times New Roman"/>
          <w:sz w:val="24"/>
          <w:szCs w:val="24"/>
          <w:lang w:val="lt-LT"/>
        </w:rPr>
        <w:t xml:space="preserve">veiklą organizavęs </w:t>
      </w:r>
      <w:r w:rsidR="00B57492" w:rsidRPr="00F0348D">
        <w:rPr>
          <w:rFonts w:ascii="Times New Roman" w:hAnsi="Times New Roman"/>
          <w:sz w:val="24"/>
          <w:szCs w:val="24"/>
          <w:lang w:val="lt-LT"/>
        </w:rPr>
        <w:t>projekto vykdytojas ir (ar) partneris (-iai) įsipareigoja saugoti įstaigos vidaus tvarkoje ir projekto sutartyje nustatyta tvarka.</w:t>
      </w:r>
    </w:p>
    <w:p w14:paraId="5ABC94D9" w14:textId="53B9D64D" w:rsidR="00CA3D73" w:rsidRPr="00CA3D73" w:rsidRDefault="00CA3D73" w:rsidP="0087442A">
      <w:pPr>
        <w:pStyle w:val="ListParagraph"/>
        <w:numPr>
          <w:ilvl w:val="0"/>
          <w:numId w:val="28"/>
        </w:numPr>
        <w:spacing w:line="360" w:lineRule="auto"/>
        <w:ind w:left="0" w:firstLine="850"/>
        <w:jc w:val="both"/>
        <w:rPr>
          <w:rFonts w:ascii="Times New Roman" w:hAnsi="Times New Roman"/>
          <w:sz w:val="24"/>
          <w:szCs w:val="24"/>
          <w:lang w:val="lt-LT"/>
        </w:rPr>
      </w:pPr>
      <w:r w:rsidRPr="00750276">
        <w:rPr>
          <w:rFonts w:ascii="Times New Roman" w:hAnsi="Times New Roman"/>
          <w:sz w:val="24"/>
          <w:szCs w:val="24"/>
          <w:lang w:val="lt-LT"/>
        </w:rPr>
        <w:t xml:space="preserve">CPVA visais atvejais pasilieka teisę paprašyti pateikti papildomus išlaidas ir jų apmokėjimą pagrindžiančius dokumentus, kai iš su MP pateiktų dokumentų </w:t>
      </w:r>
      <w:r w:rsidR="002F2891" w:rsidRPr="00750276">
        <w:rPr>
          <w:rFonts w:ascii="Times New Roman" w:hAnsi="Times New Roman"/>
          <w:sz w:val="24"/>
          <w:szCs w:val="24"/>
          <w:lang w:val="lt-LT"/>
        </w:rPr>
        <w:t>negali priimti sprendimo dėl išlaidų tinkamumo finansuoti</w:t>
      </w:r>
      <w:r w:rsidRPr="00750276">
        <w:rPr>
          <w:rFonts w:ascii="Times New Roman" w:hAnsi="Times New Roman"/>
          <w:sz w:val="24"/>
          <w:szCs w:val="24"/>
          <w:lang w:val="lt-LT"/>
        </w:rPr>
        <w:t xml:space="preserve">, kyla įtarimų dėl pažeidimo </w:t>
      </w:r>
      <w:r w:rsidR="00B37A99" w:rsidRPr="00750276">
        <w:rPr>
          <w:rFonts w:ascii="Times New Roman" w:hAnsi="Times New Roman"/>
          <w:sz w:val="24"/>
          <w:szCs w:val="24"/>
          <w:lang w:val="lt-LT"/>
        </w:rPr>
        <w:t xml:space="preserve">ir </w:t>
      </w:r>
      <w:r w:rsidR="002F2891" w:rsidRPr="00750276">
        <w:rPr>
          <w:rFonts w:ascii="Times New Roman" w:hAnsi="Times New Roman"/>
          <w:sz w:val="24"/>
          <w:szCs w:val="24"/>
          <w:lang w:val="lt-LT"/>
        </w:rPr>
        <w:t>pan</w:t>
      </w:r>
      <w:r w:rsidRPr="00750276">
        <w:rPr>
          <w:rFonts w:ascii="Times New Roman" w:hAnsi="Times New Roman"/>
          <w:sz w:val="24"/>
          <w:szCs w:val="24"/>
          <w:lang w:val="lt-LT"/>
        </w:rPr>
        <w:t>.</w:t>
      </w:r>
    </w:p>
    <w:sectPr w:rsidR="00CA3D73" w:rsidRPr="00CA3D73" w:rsidSect="00453661">
      <w:headerReference w:type="default" r:id="rId9"/>
      <w:pgSz w:w="11906" w:h="16838"/>
      <w:pgMar w:top="270" w:right="561" w:bottom="360" w:left="1701" w:header="561" w:footer="561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98198" w14:textId="77777777" w:rsidR="00816CB5" w:rsidRDefault="00816CB5" w:rsidP="00413789">
      <w:pPr>
        <w:spacing w:after="0" w:line="240" w:lineRule="auto"/>
      </w:pPr>
      <w:r>
        <w:separator/>
      </w:r>
    </w:p>
  </w:endnote>
  <w:endnote w:type="continuationSeparator" w:id="0">
    <w:p w14:paraId="061EA26F" w14:textId="77777777" w:rsidR="00816CB5" w:rsidRDefault="00816CB5" w:rsidP="00413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48A5F" w14:textId="77777777" w:rsidR="00816CB5" w:rsidRDefault="00816CB5" w:rsidP="00413789">
      <w:pPr>
        <w:spacing w:after="0" w:line="240" w:lineRule="auto"/>
      </w:pPr>
      <w:r>
        <w:separator/>
      </w:r>
    </w:p>
  </w:footnote>
  <w:footnote w:type="continuationSeparator" w:id="0">
    <w:p w14:paraId="4D3165FF" w14:textId="77777777" w:rsidR="00816CB5" w:rsidRDefault="00816CB5" w:rsidP="00413789">
      <w:pPr>
        <w:spacing w:after="0" w:line="240" w:lineRule="auto"/>
      </w:pPr>
      <w:r>
        <w:continuationSeparator/>
      </w:r>
    </w:p>
  </w:footnote>
  <w:footnote w:id="1">
    <w:p w14:paraId="2FF94AC8" w14:textId="77777777" w:rsidR="0088292C" w:rsidRPr="00750276" w:rsidRDefault="0088292C" w:rsidP="00750276">
      <w:pPr>
        <w:pStyle w:val="FootnoteText"/>
        <w:jc w:val="both"/>
        <w:rPr>
          <w:rFonts w:ascii="Times New Roman" w:hAnsi="Times New Roman" w:cs="Times New Roman"/>
          <w:lang w:val="lt-LT"/>
        </w:rPr>
      </w:pPr>
      <w:r w:rsidRPr="00750276">
        <w:rPr>
          <w:rStyle w:val="FootnoteReference"/>
          <w:rFonts w:ascii="Times New Roman" w:hAnsi="Times New Roman" w:cs="Times New Roman"/>
        </w:rPr>
        <w:footnoteRef/>
      </w:r>
      <w:r w:rsidRPr="00750276">
        <w:rPr>
          <w:rFonts w:ascii="Times New Roman" w:hAnsi="Times New Roman" w:cs="Times New Roman"/>
        </w:rPr>
        <w:t xml:space="preserve"> </w:t>
      </w:r>
      <w:r w:rsidRPr="00750276">
        <w:rPr>
          <w:rFonts w:ascii="Times New Roman" w:hAnsi="Times New Roman" w:cs="Times New Roman"/>
          <w:lang w:val="lt-LT"/>
        </w:rPr>
        <w:t>Tokia apmokėjimo galimybė taikytina, jei atitinkamų išlaidų supaprastintas apmokėjimas yra numatytas projekto įgyvendinimo sutarties specialiosiose sąlygose</w:t>
      </w:r>
    </w:p>
  </w:footnote>
  <w:footnote w:id="2">
    <w:p w14:paraId="1928C0EE" w14:textId="71436DAC" w:rsidR="00B63F67" w:rsidRPr="00E61149" w:rsidRDefault="00B63F67" w:rsidP="00750276">
      <w:pPr>
        <w:pStyle w:val="FootnoteText"/>
        <w:jc w:val="both"/>
        <w:rPr>
          <w:rFonts w:ascii="Times New Roman" w:hAnsi="Times New Roman" w:cs="Times New Roman"/>
          <w:lang w:val="lt-LT"/>
        </w:rPr>
      </w:pPr>
      <w:r w:rsidRPr="00E61149">
        <w:rPr>
          <w:rStyle w:val="FootnoteReference"/>
          <w:rFonts w:ascii="Times New Roman" w:hAnsi="Times New Roman" w:cs="Times New Roman"/>
        </w:rPr>
        <w:footnoteRef/>
      </w:r>
      <w:r w:rsidR="00750276">
        <w:rPr>
          <w:rFonts w:ascii="Times New Roman" w:hAnsi="Times New Roman" w:cs="Times New Roman"/>
        </w:rPr>
        <w:t xml:space="preserve"> </w:t>
      </w:r>
      <w:r w:rsidR="009B7EE0" w:rsidRPr="00E61149">
        <w:rPr>
          <w:rFonts w:ascii="Times New Roman" w:hAnsi="Times New Roman" w:cs="Times New Roman"/>
          <w:lang w:val="lt-LT"/>
        </w:rPr>
        <w:t>2014–2021 m. Europos ekonominės erdvės ir Norvegijos finansinių mechanizmų administravimo ir finansavimo taisyklės, patvirtintos Lietuvos Respublikos finansų ministro 2018 m. lapkričio 12 d. įsakymu Nr. 1K-389</w:t>
      </w:r>
    </w:p>
  </w:footnote>
  <w:footnote w:id="3">
    <w:p w14:paraId="09416083" w14:textId="6F43A2C6" w:rsidR="00750276" w:rsidRDefault="009B7EE0" w:rsidP="00750276">
      <w:pPr>
        <w:pStyle w:val="FootnoteText"/>
        <w:rPr>
          <w:rFonts w:ascii="Times New Roman" w:hAnsi="Times New Roman" w:cs="Times New Roman"/>
        </w:rPr>
      </w:pPr>
      <w:r w:rsidRPr="00E61149">
        <w:rPr>
          <w:rStyle w:val="FootnoteReference"/>
          <w:rFonts w:ascii="Times New Roman" w:hAnsi="Times New Roman" w:cs="Times New Roman"/>
        </w:rPr>
        <w:footnoteRef/>
      </w:r>
      <w:r w:rsidR="00750276">
        <w:rPr>
          <w:rFonts w:ascii="Times New Roman" w:hAnsi="Times New Roman" w:cs="Times New Roman"/>
        </w:rPr>
        <w:t xml:space="preserve"> </w:t>
      </w:r>
      <w:proofErr w:type="spellStart"/>
      <w:r w:rsidR="00E61149">
        <w:rPr>
          <w:rFonts w:ascii="Times New Roman" w:hAnsi="Times New Roman" w:cs="Times New Roman"/>
        </w:rPr>
        <w:t>Atmintinė</w:t>
      </w:r>
      <w:proofErr w:type="spellEnd"/>
      <w:r w:rsidR="00E61149">
        <w:rPr>
          <w:rFonts w:ascii="Times New Roman" w:hAnsi="Times New Roman" w:cs="Times New Roman"/>
        </w:rPr>
        <w:t xml:space="preserve"> </w:t>
      </w:r>
      <w:proofErr w:type="spellStart"/>
      <w:r w:rsidR="00E61149">
        <w:rPr>
          <w:rFonts w:ascii="Times New Roman" w:hAnsi="Times New Roman" w:cs="Times New Roman"/>
        </w:rPr>
        <w:t>lietuvių</w:t>
      </w:r>
      <w:proofErr w:type="spellEnd"/>
      <w:r w:rsidR="00750276">
        <w:rPr>
          <w:rFonts w:ascii="Times New Roman" w:hAnsi="Times New Roman" w:cs="Times New Roman"/>
        </w:rPr>
        <w:t xml:space="preserve"> </w:t>
      </w:r>
      <w:proofErr w:type="spellStart"/>
      <w:r w:rsidR="00750276">
        <w:rPr>
          <w:rFonts w:ascii="Times New Roman" w:hAnsi="Times New Roman" w:cs="Times New Roman"/>
        </w:rPr>
        <w:t>kalba</w:t>
      </w:r>
      <w:proofErr w:type="spellEnd"/>
      <w:r w:rsidR="00750276">
        <w:rPr>
          <w:rFonts w:ascii="Times New Roman" w:hAnsi="Times New Roman" w:cs="Times New Roman"/>
        </w:rPr>
        <w:t xml:space="preserve">: </w:t>
      </w:r>
      <w:hyperlink r:id="rId1" w:history="1">
        <w:r w:rsidR="00750276" w:rsidRPr="008B19EF">
          <w:rPr>
            <w:rStyle w:val="Hyperlink"/>
            <w:rFonts w:ascii="Times New Roman" w:hAnsi="Times New Roman" w:cs="Times New Roman"/>
          </w:rPr>
          <w:t>https://www.norwaygrants.lt/mfiles/Documents/items/96/uzsienio_partneriu_islaidu_deklaravimas_atmintine.docx</w:t>
        </w:r>
      </w:hyperlink>
      <w:r w:rsidR="00E61149">
        <w:rPr>
          <w:rFonts w:ascii="Times New Roman" w:hAnsi="Times New Roman" w:cs="Times New Roman"/>
        </w:rPr>
        <w:t xml:space="preserve">; </w:t>
      </w:r>
      <w:proofErr w:type="spellStart"/>
      <w:r w:rsidR="00E61149">
        <w:rPr>
          <w:rFonts w:ascii="Times New Roman" w:hAnsi="Times New Roman" w:cs="Times New Roman"/>
        </w:rPr>
        <w:t>A</w:t>
      </w:r>
      <w:r w:rsidR="009D608C" w:rsidRPr="00E61149">
        <w:rPr>
          <w:rFonts w:ascii="Times New Roman" w:hAnsi="Times New Roman" w:cs="Times New Roman"/>
        </w:rPr>
        <w:t>tmintinė</w:t>
      </w:r>
      <w:proofErr w:type="spellEnd"/>
      <w:r w:rsidR="009D608C" w:rsidRPr="00E61149">
        <w:rPr>
          <w:rFonts w:ascii="Times New Roman" w:hAnsi="Times New Roman" w:cs="Times New Roman"/>
        </w:rPr>
        <w:t xml:space="preserve"> </w:t>
      </w:r>
      <w:proofErr w:type="spellStart"/>
      <w:r w:rsidR="009D608C" w:rsidRPr="00E61149">
        <w:rPr>
          <w:rFonts w:ascii="Times New Roman" w:hAnsi="Times New Roman" w:cs="Times New Roman"/>
        </w:rPr>
        <w:t>anglų</w:t>
      </w:r>
      <w:proofErr w:type="spellEnd"/>
      <w:r w:rsidR="009D608C" w:rsidRPr="00E61149">
        <w:rPr>
          <w:rFonts w:ascii="Times New Roman" w:hAnsi="Times New Roman" w:cs="Times New Roman"/>
        </w:rPr>
        <w:t xml:space="preserve"> </w:t>
      </w:r>
      <w:proofErr w:type="spellStart"/>
      <w:r w:rsidR="009D608C" w:rsidRPr="00E61149">
        <w:rPr>
          <w:rFonts w:ascii="Times New Roman" w:hAnsi="Times New Roman" w:cs="Times New Roman"/>
        </w:rPr>
        <w:t>kalba</w:t>
      </w:r>
      <w:proofErr w:type="spellEnd"/>
      <w:r w:rsidR="009D608C" w:rsidRPr="00E61149">
        <w:rPr>
          <w:rFonts w:ascii="Times New Roman" w:hAnsi="Times New Roman" w:cs="Times New Roman"/>
        </w:rPr>
        <w:t xml:space="preserve">: </w:t>
      </w:r>
    </w:p>
    <w:p w14:paraId="55988A44" w14:textId="10CC50B8" w:rsidR="009B7EE0" w:rsidRPr="00750276" w:rsidRDefault="00816CB5" w:rsidP="00750276">
      <w:pPr>
        <w:pStyle w:val="FootnoteText"/>
        <w:rPr>
          <w:rFonts w:ascii="Times New Roman" w:hAnsi="Times New Roman" w:cs="Times New Roman"/>
        </w:rPr>
      </w:pPr>
      <w:hyperlink r:id="rId2" w:history="1">
        <w:r w:rsidR="00453661" w:rsidRPr="00E61149">
          <w:rPr>
            <w:rStyle w:val="Hyperlink"/>
            <w:rFonts w:ascii="Times New Roman" w:hAnsi="Times New Roman" w:cs="Times New Roman"/>
          </w:rPr>
          <w:t>https://www.cpva.lt/data/public/uploads/2019/07/memo_donor-project-partners_proof-of-expenditure-by-reports.docx</w:t>
        </w:r>
      </w:hyperlink>
      <w:r w:rsidR="00453661" w:rsidRPr="00E61149">
        <w:rPr>
          <w:rFonts w:ascii="Times New Roman" w:hAnsi="Times New Roman" w:cs="Times New Roman"/>
        </w:rPr>
        <w:t xml:space="preserve"> </w:t>
      </w:r>
    </w:p>
  </w:footnote>
  <w:footnote w:id="4">
    <w:p w14:paraId="6431E1B5" w14:textId="684BD230" w:rsidR="00F5170C" w:rsidRDefault="009B7EE0" w:rsidP="00750276">
      <w:pPr>
        <w:pStyle w:val="FootnoteText"/>
        <w:rPr>
          <w:rFonts w:ascii="Times New Roman" w:hAnsi="Times New Roman" w:cs="Times New Roman"/>
        </w:rPr>
      </w:pPr>
      <w:r w:rsidRPr="00E61149">
        <w:rPr>
          <w:rStyle w:val="FootnoteReference"/>
          <w:rFonts w:ascii="Times New Roman" w:hAnsi="Times New Roman" w:cs="Times New Roman"/>
        </w:rPr>
        <w:footnoteRef/>
      </w:r>
      <w:r w:rsidR="00750276">
        <w:rPr>
          <w:rFonts w:ascii="Times New Roman" w:hAnsi="Times New Roman" w:cs="Times New Roman"/>
        </w:rPr>
        <w:t xml:space="preserve"> </w:t>
      </w:r>
      <w:proofErr w:type="spellStart"/>
      <w:r w:rsidR="00F5170C">
        <w:rPr>
          <w:rFonts w:ascii="Times New Roman" w:hAnsi="Times New Roman" w:cs="Times New Roman"/>
        </w:rPr>
        <w:t>I</w:t>
      </w:r>
      <w:r w:rsidR="00F5170C" w:rsidRPr="00F5170C">
        <w:rPr>
          <w:rFonts w:ascii="Times New Roman" w:hAnsi="Times New Roman" w:cs="Times New Roman"/>
        </w:rPr>
        <w:t>švad</w:t>
      </w:r>
      <w:r w:rsidR="00F5170C">
        <w:rPr>
          <w:rFonts w:ascii="Times New Roman" w:hAnsi="Times New Roman" w:cs="Times New Roman"/>
        </w:rPr>
        <w:t>a</w:t>
      </w:r>
      <w:proofErr w:type="spellEnd"/>
      <w:r w:rsidR="00F5170C" w:rsidRPr="00F5170C">
        <w:rPr>
          <w:rFonts w:ascii="Times New Roman" w:hAnsi="Times New Roman" w:cs="Times New Roman"/>
        </w:rPr>
        <w:t xml:space="preserve"> </w:t>
      </w:r>
      <w:proofErr w:type="spellStart"/>
      <w:r w:rsidR="00F5170C" w:rsidRPr="00F5170C">
        <w:rPr>
          <w:rFonts w:ascii="Times New Roman" w:hAnsi="Times New Roman" w:cs="Times New Roman"/>
        </w:rPr>
        <w:t>dėl</w:t>
      </w:r>
      <w:proofErr w:type="spellEnd"/>
      <w:r w:rsidR="00F5170C" w:rsidRPr="00F5170C">
        <w:rPr>
          <w:rFonts w:ascii="Times New Roman" w:hAnsi="Times New Roman" w:cs="Times New Roman"/>
        </w:rPr>
        <w:t xml:space="preserve"> </w:t>
      </w:r>
      <w:proofErr w:type="spellStart"/>
      <w:r w:rsidR="00F5170C" w:rsidRPr="00F5170C">
        <w:rPr>
          <w:rFonts w:ascii="Times New Roman" w:hAnsi="Times New Roman" w:cs="Times New Roman"/>
        </w:rPr>
        <w:t>išlaidų</w:t>
      </w:r>
      <w:proofErr w:type="spellEnd"/>
      <w:r w:rsidR="00F5170C" w:rsidRPr="00F5170C">
        <w:rPr>
          <w:rFonts w:ascii="Times New Roman" w:hAnsi="Times New Roman" w:cs="Times New Roman"/>
        </w:rPr>
        <w:t xml:space="preserve"> </w:t>
      </w:r>
      <w:proofErr w:type="spellStart"/>
      <w:r w:rsidR="00F5170C" w:rsidRPr="00F5170C">
        <w:rPr>
          <w:rFonts w:ascii="Times New Roman" w:hAnsi="Times New Roman" w:cs="Times New Roman"/>
        </w:rPr>
        <w:t>tinkamumo</w:t>
      </w:r>
      <w:proofErr w:type="spellEnd"/>
      <w:r w:rsidR="00F5170C" w:rsidRPr="00F5170C">
        <w:rPr>
          <w:rFonts w:ascii="Times New Roman" w:hAnsi="Times New Roman" w:cs="Times New Roman"/>
        </w:rPr>
        <w:t xml:space="preserve"> </w:t>
      </w:r>
      <w:proofErr w:type="spellStart"/>
      <w:r w:rsidR="00F5170C" w:rsidRPr="00F5170C">
        <w:rPr>
          <w:rFonts w:ascii="Times New Roman" w:hAnsi="Times New Roman" w:cs="Times New Roman"/>
        </w:rPr>
        <w:t>finansuoti</w:t>
      </w:r>
      <w:proofErr w:type="spellEnd"/>
      <w:r w:rsidR="00F5170C">
        <w:rPr>
          <w:rFonts w:ascii="Times New Roman" w:hAnsi="Times New Roman" w:cs="Times New Roman"/>
        </w:rPr>
        <w:t xml:space="preserve"> forma:</w:t>
      </w:r>
      <w:r w:rsidR="00F5170C" w:rsidRPr="00F5170C">
        <w:rPr>
          <w:rFonts w:ascii="Times New Roman" w:hAnsi="Times New Roman" w:cs="Times New Roman"/>
        </w:rPr>
        <w:t xml:space="preserve"> </w:t>
      </w:r>
      <w:r w:rsidR="00750276">
        <w:rPr>
          <w:rFonts w:ascii="Times New Roman" w:hAnsi="Times New Roman" w:cs="Times New Roman"/>
        </w:rPr>
        <w:t xml:space="preserve"> </w:t>
      </w:r>
      <w:hyperlink r:id="rId3" w:history="1">
        <w:r w:rsidR="009D608C" w:rsidRPr="00E61149">
          <w:rPr>
            <w:rStyle w:val="Hyperlink"/>
            <w:rFonts w:ascii="Times New Roman" w:hAnsi="Times New Roman" w:cs="Times New Roman"/>
          </w:rPr>
          <w:t>https://www.cpva.lt/data/public/uploads/2019/07/template_dp_certification-of-costs-claimed-by-donor-partner.docx</w:t>
        </w:r>
      </w:hyperlink>
      <w:r w:rsidR="009D608C" w:rsidRPr="00E61149">
        <w:rPr>
          <w:rFonts w:ascii="Times New Roman" w:hAnsi="Times New Roman" w:cs="Times New Roman"/>
        </w:rPr>
        <w:t xml:space="preserve">; </w:t>
      </w:r>
    </w:p>
    <w:p w14:paraId="48E228FB" w14:textId="3C1CB8C3" w:rsidR="00F5170C" w:rsidRDefault="00F5170C" w:rsidP="00750276">
      <w:pPr>
        <w:pStyle w:val="FootnoteTex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Išlaidų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deklaracijos</w:t>
      </w:r>
      <w:proofErr w:type="spellEnd"/>
      <w:r>
        <w:rPr>
          <w:rFonts w:ascii="Times New Roman" w:hAnsi="Times New Roman" w:cs="Times New Roman"/>
        </w:rPr>
        <w:t xml:space="preserve"> forma:</w:t>
      </w:r>
    </w:p>
    <w:p w14:paraId="6690BF4A" w14:textId="185DDE9D" w:rsidR="009B7EE0" w:rsidRPr="00E61149" w:rsidRDefault="00816CB5" w:rsidP="00750276">
      <w:pPr>
        <w:pStyle w:val="FootnoteText"/>
        <w:rPr>
          <w:rFonts w:ascii="Times New Roman" w:hAnsi="Times New Roman" w:cs="Times New Roman"/>
          <w:lang w:val="lt-LT"/>
        </w:rPr>
      </w:pPr>
      <w:hyperlink r:id="rId4" w:history="1">
        <w:r w:rsidR="00453661" w:rsidRPr="00E61149">
          <w:rPr>
            <w:rStyle w:val="Hyperlink"/>
            <w:rFonts w:ascii="Times New Roman" w:hAnsi="Times New Roman" w:cs="Times New Roman"/>
          </w:rPr>
          <w:t>https://www.cpva.lt/data/public/uploads/2019/07/template_dp_declaration-of-expenditure-claimed-by-donor-partner.docx</w:t>
        </w:r>
      </w:hyperlink>
      <w:r w:rsidR="00453661" w:rsidRPr="00E61149">
        <w:rPr>
          <w:rFonts w:ascii="Times New Roman" w:hAnsi="Times New Roman" w:cs="Times New Roman"/>
        </w:rPr>
        <w:t xml:space="preserve"> </w:t>
      </w:r>
    </w:p>
  </w:footnote>
  <w:footnote w:id="5">
    <w:p w14:paraId="2B02BFC3" w14:textId="0C9CEB99" w:rsidR="00CC227D" w:rsidRPr="00CC227D" w:rsidRDefault="00CC227D" w:rsidP="00750276">
      <w:pPr>
        <w:pStyle w:val="FootnoteText"/>
        <w:jc w:val="both"/>
        <w:rPr>
          <w:lang w:val="lt-LT"/>
        </w:rPr>
      </w:pPr>
      <w:r w:rsidRPr="00E61149">
        <w:rPr>
          <w:rStyle w:val="FootnoteReference"/>
          <w:rFonts w:ascii="Times New Roman" w:hAnsi="Times New Roman" w:cs="Times New Roman"/>
        </w:rPr>
        <w:footnoteRef/>
      </w:r>
      <w:r w:rsidRPr="00E61149">
        <w:rPr>
          <w:rFonts w:ascii="Times New Roman" w:hAnsi="Times New Roman" w:cs="Times New Roman"/>
        </w:rPr>
        <w:t xml:space="preserve"> </w:t>
      </w:r>
      <w:r w:rsidRPr="00E61149">
        <w:rPr>
          <w:rFonts w:ascii="Times New Roman" w:hAnsi="Times New Roman" w:cs="Times New Roman"/>
          <w:lang w:val="lt-LT"/>
        </w:rPr>
        <w:t xml:space="preserve">Komandiruotės ar kelionės užsienyje, kai trukmė yra ilgesnė nei 1 diena, patirtoms išlaidoms (dienpinigiai, nakvynės išlaidos, maitinimas, draudimas, vietinio transporto, kitos būtinos išlaidos), išskyrus kelionės į užsienio valstybę ir atgal visų rūšių transporto priemonėmis išlaidas, deklaruoti ir apmokėti taikomos </w:t>
      </w:r>
      <w:r w:rsidRPr="00E61149">
        <w:rPr>
          <w:rFonts w:ascii="Times New Roman" w:hAnsi="Times New Roman" w:cs="Times New Roman"/>
          <w:lang w:val="lt-LT"/>
        </w:rPr>
        <w:t xml:space="preserve">Europos Komisijos „per diems“ normos  (taikoma redakcija: </w:t>
      </w:r>
      <w:hyperlink r:id="rId5" w:history="1">
        <w:r w:rsidRPr="00E61149">
          <w:rPr>
            <w:rStyle w:val="Hyperlink"/>
            <w:rFonts w:ascii="Times New Roman" w:hAnsi="Times New Roman" w:cs="Times New Roman"/>
            <w:lang w:val="lt-LT"/>
          </w:rPr>
          <w:t>https://ec.europa.eu/europeaid/sites/devco/files/perdiems-2017-03-17_en.pdf</w:t>
        </w:r>
      </w:hyperlink>
      <w:r w:rsidRPr="00E61149">
        <w:rPr>
          <w:rFonts w:ascii="Times New Roman" w:hAnsi="Times New Roman" w:cs="Times New Roman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6AC8C" w14:textId="5D9482A6" w:rsidR="009471E2" w:rsidRDefault="009471E2" w:rsidP="00115EB6">
    <w:pPr>
      <w:pStyle w:val="Header"/>
      <w:jc w:val="right"/>
    </w:pPr>
  </w:p>
  <w:p w14:paraId="1E3EECEE" w14:textId="77777777" w:rsidR="009471E2" w:rsidRDefault="009471E2" w:rsidP="00115EB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6E1E"/>
    <w:multiLevelType w:val="hybridMultilevel"/>
    <w:tmpl w:val="54501C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04787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CC2B80"/>
    <w:multiLevelType w:val="hybridMultilevel"/>
    <w:tmpl w:val="68D4F9CE"/>
    <w:lvl w:ilvl="0" w:tplc="C1BAA4D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B4663"/>
    <w:multiLevelType w:val="multilevel"/>
    <w:tmpl w:val="DDDE3274"/>
    <w:lvl w:ilvl="0">
      <w:start w:val="6"/>
      <w:numFmt w:val="decimal"/>
      <w:lvlText w:val="%1."/>
      <w:lvlJc w:val="left"/>
      <w:pPr>
        <w:ind w:left="1211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hint="default"/>
      </w:rPr>
    </w:lvl>
  </w:abstractNum>
  <w:abstractNum w:abstractNumId="4" w15:restartNumberingAfterBreak="0">
    <w:nsid w:val="0ED3708D"/>
    <w:multiLevelType w:val="multilevel"/>
    <w:tmpl w:val="36C8DF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54654D0"/>
    <w:multiLevelType w:val="hybridMultilevel"/>
    <w:tmpl w:val="E844F81C"/>
    <w:lvl w:ilvl="0" w:tplc="5CD83896">
      <w:start w:val="8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C2B68"/>
    <w:multiLevelType w:val="multilevel"/>
    <w:tmpl w:val="EAD20C1A"/>
    <w:lvl w:ilvl="0">
      <w:start w:val="1"/>
      <w:numFmt w:val="decimal"/>
      <w:lvlText w:val="%1."/>
      <w:lvlJc w:val="left"/>
      <w:pPr>
        <w:ind w:left="2062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B960B2D"/>
    <w:multiLevelType w:val="hybridMultilevel"/>
    <w:tmpl w:val="F552F93A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0A35CB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8AF7265"/>
    <w:multiLevelType w:val="hybridMultilevel"/>
    <w:tmpl w:val="72C8CDF2"/>
    <w:lvl w:ilvl="0" w:tplc="C8F27C8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EE4B55"/>
    <w:multiLevelType w:val="multilevel"/>
    <w:tmpl w:val="3F5C1E4A"/>
    <w:lvl w:ilvl="0">
      <w:start w:val="17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 w15:restartNumberingAfterBreak="0">
    <w:nsid w:val="2E483977"/>
    <w:multiLevelType w:val="multilevel"/>
    <w:tmpl w:val="6DA6053C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  <w:color w:val="4472C4" w:themeColor="accent5"/>
      </w:rPr>
    </w:lvl>
    <w:lvl w:ilvl="1">
      <w:start w:val="1"/>
      <w:numFmt w:val="decimal"/>
      <w:isLgl/>
      <w:lvlText w:val="%1.%2."/>
      <w:lvlJc w:val="left"/>
      <w:pPr>
        <w:ind w:left="16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1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2" w15:restartNumberingAfterBreak="0">
    <w:nsid w:val="31EE3BF4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7E350DC"/>
    <w:multiLevelType w:val="hybridMultilevel"/>
    <w:tmpl w:val="C00654B4"/>
    <w:lvl w:ilvl="0" w:tplc="0427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89B60C4"/>
    <w:multiLevelType w:val="hybridMultilevel"/>
    <w:tmpl w:val="BB763E9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232ECA"/>
    <w:multiLevelType w:val="hybridMultilevel"/>
    <w:tmpl w:val="2812A7D0"/>
    <w:lvl w:ilvl="0" w:tplc="3D9A858E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43C80205"/>
    <w:multiLevelType w:val="hybridMultilevel"/>
    <w:tmpl w:val="984067A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046500"/>
    <w:multiLevelType w:val="hybridMultilevel"/>
    <w:tmpl w:val="FB5EF1EA"/>
    <w:lvl w:ilvl="0" w:tplc="0427000F">
      <w:start w:val="1"/>
      <w:numFmt w:val="decimal"/>
      <w:lvlText w:val="%1."/>
      <w:lvlJc w:val="left"/>
      <w:pPr>
        <w:ind w:left="1571" w:hanging="360"/>
      </w:p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4AA146F6"/>
    <w:multiLevelType w:val="hybridMultilevel"/>
    <w:tmpl w:val="91169846"/>
    <w:lvl w:ilvl="0" w:tplc="3078CA54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537F06B1"/>
    <w:multiLevelType w:val="hybridMultilevel"/>
    <w:tmpl w:val="739E1010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9455CC"/>
    <w:multiLevelType w:val="multilevel"/>
    <w:tmpl w:val="51825F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6E6015A"/>
    <w:multiLevelType w:val="hybridMultilevel"/>
    <w:tmpl w:val="0E98202E"/>
    <w:lvl w:ilvl="0" w:tplc="E214AEE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5A7204A8"/>
    <w:multiLevelType w:val="multilevel"/>
    <w:tmpl w:val="8FB0D1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5D973CE7"/>
    <w:multiLevelType w:val="multilevel"/>
    <w:tmpl w:val="A9E2CF14"/>
    <w:lvl w:ilvl="0">
      <w:start w:val="1"/>
      <w:numFmt w:val="decimal"/>
      <w:lvlText w:val="%1."/>
      <w:lvlJc w:val="left"/>
      <w:pPr>
        <w:ind w:left="121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7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0" w:hanging="1800"/>
      </w:pPr>
      <w:rPr>
        <w:rFonts w:hint="default"/>
      </w:rPr>
    </w:lvl>
  </w:abstractNum>
  <w:abstractNum w:abstractNumId="24" w15:restartNumberingAfterBreak="0">
    <w:nsid w:val="64665EDB"/>
    <w:multiLevelType w:val="hybridMultilevel"/>
    <w:tmpl w:val="B7E42048"/>
    <w:lvl w:ilvl="0" w:tplc="073612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7171AEF"/>
    <w:multiLevelType w:val="multilevel"/>
    <w:tmpl w:val="65386F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71F62936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6420F02"/>
    <w:multiLevelType w:val="hybridMultilevel"/>
    <w:tmpl w:val="2756557A"/>
    <w:lvl w:ilvl="0" w:tplc="0427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7DC0035F"/>
    <w:multiLevelType w:val="hybridMultilevel"/>
    <w:tmpl w:val="27925914"/>
    <w:lvl w:ilvl="0" w:tplc="42EA633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1"/>
  </w:num>
  <w:num w:numId="3">
    <w:abstractNumId w:val="25"/>
  </w:num>
  <w:num w:numId="4">
    <w:abstractNumId w:val="23"/>
  </w:num>
  <w:num w:numId="5">
    <w:abstractNumId w:val="14"/>
  </w:num>
  <w:num w:numId="6">
    <w:abstractNumId w:val="16"/>
  </w:num>
  <w:num w:numId="7">
    <w:abstractNumId w:val="6"/>
  </w:num>
  <w:num w:numId="8">
    <w:abstractNumId w:val="2"/>
  </w:num>
  <w:num w:numId="9">
    <w:abstractNumId w:val="9"/>
  </w:num>
  <w:num w:numId="10">
    <w:abstractNumId w:val="21"/>
  </w:num>
  <w:num w:numId="11">
    <w:abstractNumId w:val="3"/>
  </w:num>
  <w:num w:numId="12">
    <w:abstractNumId w:val="1"/>
  </w:num>
  <w:num w:numId="13">
    <w:abstractNumId w:val="8"/>
  </w:num>
  <w:num w:numId="14">
    <w:abstractNumId w:val="12"/>
  </w:num>
  <w:num w:numId="15">
    <w:abstractNumId w:val="17"/>
  </w:num>
  <w:num w:numId="16">
    <w:abstractNumId w:val="5"/>
  </w:num>
  <w:num w:numId="17">
    <w:abstractNumId w:val="26"/>
  </w:num>
  <w:num w:numId="18">
    <w:abstractNumId w:val="4"/>
  </w:num>
  <w:num w:numId="19">
    <w:abstractNumId w:val="20"/>
  </w:num>
  <w:num w:numId="20">
    <w:abstractNumId w:val="28"/>
  </w:num>
  <w:num w:numId="21">
    <w:abstractNumId w:val="27"/>
  </w:num>
  <w:num w:numId="22">
    <w:abstractNumId w:val="19"/>
  </w:num>
  <w:num w:numId="23">
    <w:abstractNumId w:val="7"/>
  </w:num>
  <w:num w:numId="24">
    <w:abstractNumId w:val="13"/>
  </w:num>
  <w:num w:numId="25">
    <w:abstractNumId w:val="18"/>
  </w:num>
  <w:num w:numId="26">
    <w:abstractNumId w:val="0"/>
  </w:num>
  <w:num w:numId="27">
    <w:abstractNumId w:val="22"/>
  </w:num>
  <w:num w:numId="28">
    <w:abstractNumId w:val="15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789"/>
    <w:rsid w:val="000113A0"/>
    <w:rsid w:val="000151D2"/>
    <w:rsid w:val="00020321"/>
    <w:rsid w:val="00024CAD"/>
    <w:rsid w:val="00030302"/>
    <w:rsid w:val="0003180A"/>
    <w:rsid w:val="0003350C"/>
    <w:rsid w:val="00047038"/>
    <w:rsid w:val="000530A6"/>
    <w:rsid w:val="00053723"/>
    <w:rsid w:val="00056C62"/>
    <w:rsid w:val="00061D51"/>
    <w:rsid w:val="00062F78"/>
    <w:rsid w:val="00095C03"/>
    <w:rsid w:val="000A0828"/>
    <w:rsid w:val="000B0AF8"/>
    <w:rsid w:val="000B1CFA"/>
    <w:rsid w:val="000B247E"/>
    <w:rsid w:val="000B68D3"/>
    <w:rsid w:val="000C0E55"/>
    <w:rsid w:val="000C4B84"/>
    <w:rsid w:val="000C7FD8"/>
    <w:rsid w:val="000D7F64"/>
    <w:rsid w:val="000E5595"/>
    <w:rsid w:val="000F62C2"/>
    <w:rsid w:val="000F6CB4"/>
    <w:rsid w:val="00100510"/>
    <w:rsid w:val="001027E6"/>
    <w:rsid w:val="00111E22"/>
    <w:rsid w:val="00113AD0"/>
    <w:rsid w:val="00115EB6"/>
    <w:rsid w:val="00120340"/>
    <w:rsid w:val="00126A64"/>
    <w:rsid w:val="00130770"/>
    <w:rsid w:val="00136FE0"/>
    <w:rsid w:val="00141D5C"/>
    <w:rsid w:val="00152965"/>
    <w:rsid w:val="00154418"/>
    <w:rsid w:val="001623E7"/>
    <w:rsid w:val="00174A70"/>
    <w:rsid w:val="001761C4"/>
    <w:rsid w:val="001815FC"/>
    <w:rsid w:val="0018185D"/>
    <w:rsid w:val="00184E49"/>
    <w:rsid w:val="00196725"/>
    <w:rsid w:val="00197742"/>
    <w:rsid w:val="001A2F21"/>
    <w:rsid w:val="001A3AB4"/>
    <w:rsid w:val="001D6E21"/>
    <w:rsid w:val="001E1B55"/>
    <w:rsid w:val="001E360E"/>
    <w:rsid w:val="001E4B71"/>
    <w:rsid w:val="001E7878"/>
    <w:rsid w:val="001E7B23"/>
    <w:rsid w:val="00214459"/>
    <w:rsid w:val="00215F8F"/>
    <w:rsid w:val="00236CED"/>
    <w:rsid w:val="0024477A"/>
    <w:rsid w:val="0025221D"/>
    <w:rsid w:val="002613B5"/>
    <w:rsid w:val="002630A2"/>
    <w:rsid w:val="00266FA3"/>
    <w:rsid w:val="0028207B"/>
    <w:rsid w:val="00282785"/>
    <w:rsid w:val="00292D50"/>
    <w:rsid w:val="00293C4E"/>
    <w:rsid w:val="00297CAF"/>
    <w:rsid w:val="002A4622"/>
    <w:rsid w:val="002B2720"/>
    <w:rsid w:val="002B71B1"/>
    <w:rsid w:val="002F2891"/>
    <w:rsid w:val="00302503"/>
    <w:rsid w:val="00302C1E"/>
    <w:rsid w:val="00306438"/>
    <w:rsid w:val="00312AA8"/>
    <w:rsid w:val="003132AE"/>
    <w:rsid w:val="00315009"/>
    <w:rsid w:val="003355BA"/>
    <w:rsid w:val="003358DD"/>
    <w:rsid w:val="003427CD"/>
    <w:rsid w:val="003436E3"/>
    <w:rsid w:val="00355300"/>
    <w:rsid w:val="00360E67"/>
    <w:rsid w:val="003677C2"/>
    <w:rsid w:val="00382E76"/>
    <w:rsid w:val="00384F85"/>
    <w:rsid w:val="003861FD"/>
    <w:rsid w:val="00387E9B"/>
    <w:rsid w:val="00390331"/>
    <w:rsid w:val="003929AF"/>
    <w:rsid w:val="00396BA5"/>
    <w:rsid w:val="003A14C9"/>
    <w:rsid w:val="003B66D6"/>
    <w:rsid w:val="003C3185"/>
    <w:rsid w:val="003C7160"/>
    <w:rsid w:val="003D3AF9"/>
    <w:rsid w:val="003D5675"/>
    <w:rsid w:val="003E3FA2"/>
    <w:rsid w:val="003F17D1"/>
    <w:rsid w:val="0041339E"/>
    <w:rsid w:val="00413789"/>
    <w:rsid w:val="004208B6"/>
    <w:rsid w:val="004216B4"/>
    <w:rsid w:val="0043184D"/>
    <w:rsid w:val="00431D7E"/>
    <w:rsid w:val="00434C03"/>
    <w:rsid w:val="00443520"/>
    <w:rsid w:val="00445977"/>
    <w:rsid w:val="004520E3"/>
    <w:rsid w:val="00453661"/>
    <w:rsid w:val="004554DB"/>
    <w:rsid w:val="00466C10"/>
    <w:rsid w:val="00482E79"/>
    <w:rsid w:val="004852C6"/>
    <w:rsid w:val="004853AE"/>
    <w:rsid w:val="0049601E"/>
    <w:rsid w:val="00496D17"/>
    <w:rsid w:val="00497F5E"/>
    <w:rsid w:val="004A53DC"/>
    <w:rsid w:val="004B0C50"/>
    <w:rsid w:val="004B41E6"/>
    <w:rsid w:val="004B7F02"/>
    <w:rsid w:val="004C6C5E"/>
    <w:rsid w:val="004C793F"/>
    <w:rsid w:val="004D0E16"/>
    <w:rsid w:val="004D47B3"/>
    <w:rsid w:val="004D5E39"/>
    <w:rsid w:val="004E19A9"/>
    <w:rsid w:val="004F2511"/>
    <w:rsid w:val="004F3D30"/>
    <w:rsid w:val="004F4169"/>
    <w:rsid w:val="00503891"/>
    <w:rsid w:val="00504C49"/>
    <w:rsid w:val="005059EB"/>
    <w:rsid w:val="00506518"/>
    <w:rsid w:val="005074FC"/>
    <w:rsid w:val="005162E7"/>
    <w:rsid w:val="00527EE6"/>
    <w:rsid w:val="005346E1"/>
    <w:rsid w:val="0055136A"/>
    <w:rsid w:val="00561F61"/>
    <w:rsid w:val="00572DA1"/>
    <w:rsid w:val="005743E0"/>
    <w:rsid w:val="00574FDF"/>
    <w:rsid w:val="00575FB0"/>
    <w:rsid w:val="00576F7D"/>
    <w:rsid w:val="00596929"/>
    <w:rsid w:val="005A2B08"/>
    <w:rsid w:val="005B07FC"/>
    <w:rsid w:val="005B5471"/>
    <w:rsid w:val="005B5A58"/>
    <w:rsid w:val="005B6D7A"/>
    <w:rsid w:val="005D0626"/>
    <w:rsid w:val="005D5033"/>
    <w:rsid w:val="005D77F1"/>
    <w:rsid w:val="005E1F5F"/>
    <w:rsid w:val="005E4D4C"/>
    <w:rsid w:val="005E5F04"/>
    <w:rsid w:val="006005E2"/>
    <w:rsid w:val="006026A7"/>
    <w:rsid w:val="006032D3"/>
    <w:rsid w:val="00606ECC"/>
    <w:rsid w:val="00607654"/>
    <w:rsid w:val="00613E52"/>
    <w:rsid w:val="00617028"/>
    <w:rsid w:val="00622911"/>
    <w:rsid w:val="00623D61"/>
    <w:rsid w:val="00623F16"/>
    <w:rsid w:val="00636109"/>
    <w:rsid w:val="00642E5B"/>
    <w:rsid w:val="0064508D"/>
    <w:rsid w:val="0065605B"/>
    <w:rsid w:val="00656DEF"/>
    <w:rsid w:val="0066202D"/>
    <w:rsid w:val="00665846"/>
    <w:rsid w:val="00670BA7"/>
    <w:rsid w:val="006711C5"/>
    <w:rsid w:val="006803C7"/>
    <w:rsid w:val="00682CE1"/>
    <w:rsid w:val="00695C17"/>
    <w:rsid w:val="006965B0"/>
    <w:rsid w:val="006B6415"/>
    <w:rsid w:val="006C0B4E"/>
    <w:rsid w:val="006C658F"/>
    <w:rsid w:val="006D4BE9"/>
    <w:rsid w:val="006E2598"/>
    <w:rsid w:val="006E371A"/>
    <w:rsid w:val="006F4C36"/>
    <w:rsid w:val="006F5B38"/>
    <w:rsid w:val="006F7B20"/>
    <w:rsid w:val="00712795"/>
    <w:rsid w:val="007354D8"/>
    <w:rsid w:val="007403AB"/>
    <w:rsid w:val="00745CA3"/>
    <w:rsid w:val="00750276"/>
    <w:rsid w:val="0075442E"/>
    <w:rsid w:val="00761AFB"/>
    <w:rsid w:val="00785F79"/>
    <w:rsid w:val="007861B0"/>
    <w:rsid w:val="0079185B"/>
    <w:rsid w:val="007A4AB7"/>
    <w:rsid w:val="007C3862"/>
    <w:rsid w:val="007C5CD2"/>
    <w:rsid w:val="007D0F06"/>
    <w:rsid w:val="007F069A"/>
    <w:rsid w:val="00800EA2"/>
    <w:rsid w:val="0080668F"/>
    <w:rsid w:val="00810978"/>
    <w:rsid w:val="00813775"/>
    <w:rsid w:val="00816CB5"/>
    <w:rsid w:val="00824F5A"/>
    <w:rsid w:val="00826AA3"/>
    <w:rsid w:val="008319FA"/>
    <w:rsid w:val="00833FF0"/>
    <w:rsid w:val="008358F4"/>
    <w:rsid w:val="00835BCB"/>
    <w:rsid w:val="00836D35"/>
    <w:rsid w:val="0084220A"/>
    <w:rsid w:val="008438A9"/>
    <w:rsid w:val="008609F2"/>
    <w:rsid w:val="00860ACF"/>
    <w:rsid w:val="00863951"/>
    <w:rsid w:val="00866C12"/>
    <w:rsid w:val="008816AC"/>
    <w:rsid w:val="0088292C"/>
    <w:rsid w:val="008855B9"/>
    <w:rsid w:val="00891B02"/>
    <w:rsid w:val="00896F02"/>
    <w:rsid w:val="008A28AE"/>
    <w:rsid w:val="008E3887"/>
    <w:rsid w:val="008E40DC"/>
    <w:rsid w:val="008E7579"/>
    <w:rsid w:val="00903649"/>
    <w:rsid w:val="00912505"/>
    <w:rsid w:val="00914F53"/>
    <w:rsid w:val="009163FA"/>
    <w:rsid w:val="00921970"/>
    <w:rsid w:val="0092350B"/>
    <w:rsid w:val="00926F73"/>
    <w:rsid w:val="00927D4C"/>
    <w:rsid w:val="00943025"/>
    <w:rsid w:val="009471E2"/>
    <w:rsid w:val="00950601"/>
    <w:rsid w:val="0095695C"/>
    <w:rsid w:val="0096551F"/>
    <w:rsid w:val="0097796A"/>
    <w:rsid w:val="0098372B"/>
    <w:rsid w:val="009943A6"/>
    <w:rsid w:val="009B1CE6"/>
    <w:rsid w:val="009B767A"/>
    <w:rsid w:val="009B7EE0"/>
    <w:rsid w:val="009C1CCE"/>
    <w:rsid w:val="009C1EAA"/>
    <w:rsid w:val="009C34E0"/>
    <w:rsid w:val="009D0813"/>
    <w:rsid w:val="009D2189"/>
    <w:rsid w:val="009D3872"/>
    <w:rsid w:val="009D555B"/>
    <w:rsid w:val="009D608C"/>
    <w:rsid w:val="009E0CD2"/>
    <w:rsid w:val="009E7862"/>
    <w:rsid w:val="00A00AF8"/>
    <w:rsid w:val="00A0638B"/>
    <w:rsid w:val="00A06628"/>
    <w:rsid w:val="00A1014E"/>
    <w:rsid w:val="00A11310"/>
    <w:rsid w:val="00A17874"/>
    <w:rsid w:val="00A26B4F"/>
    <w:rsid w:val="00A270B5"/>
    <w:rsid w:val="00A33CB4"/>
    <w:rsid w:val="00A45D26"/>
    <w:rsid w:val="00A46F79"/>
    <w:rsid w:val="00A501B9"/>
    <w:rsid w:val="00A702FA"/>
    <w:rsid w:val="00A70428"/>
    <w:rsid w:val="00A7042C"/>
    <w:rsid w:val="00A72D4E"/>
    <w:rsid w:val="00A758E8"/>
    <w:rsid w:val="00A77ABC"/>
    <w:rsid w:val="00A81EFA"/>
    <w:rsid w:val="00A82D15"/>
    <w:rsid w:val="00A83B6D"/>
    <w:rsid w:val="00A92E1D"/>
    <w:rsid w:val="00A96715"/>
    <w:rsid w:val="00AA0695"/>
    <w:rsid w:val="00AA198E"/>
    <w:rsid w:val="00AA30D3"/>
    <w:rsid w:val="00AA5734"/>
    <w:rsid w:val="00AB0059"/>
    <w:rsid w:val="00AB2383"/>
    <w:rsid w:val="00AC1942"/>
    <w:rsid w:val="00AC6CF6"/>
    <w:rsid w:val="00AD0A65"/>
    <w:rsid w:val="00AD2044"/>
    <w:rsid w:val="00AD4968"/>
    <w:rsid w:val="00AD657D"/>
    <w:rsid w:val="00AD6D33"/>
    <w:rsid w:val="00AE249F"/>
    <w:rsid w:val="00AE4506"/>
    <w:rsid w:val="00AE47F1"/>
    <w:rsid w:val="00AF0455"/>
    <w:rsid w:val="00AF53A8"/>
    <w:rsid w:val="00B0779B"/>
    <w:rsid w:val="00B07958"/>
    <w:rsid w:val="00B07C24"/>
    <w:rsid w:val="00B1206A"/>
    <w:rsid w:val="00B1243D"/>
    <w:rsid w:val="00B13D75"/>
    <w:rsid w:val="00B1755D"/>
    <w:rsid w:val="00B3673C"/>
    <w:rsid w:val="00B369F9"/>
    <w:rsid w:val="00B37A99"/>
    <w:rsid w:val="00B37BDF"/>
    <w:rsid w:val="00B44867"/>
    <w:rsid w:val="00B45589"/>
    <w:rsid w:val="00B50B06"/>
    <w:rsid w:val="00B554EE"/>
    <w:rsid w:val="00B57492"/>
    <w:rsid w:val="00B63F67"/>
    <w:rsid w:val="00B646B7"/>
    <w:rsid w:val="00B716D0"/>
    <w:rsid w:val="00B73E45"/>
    <w:rsid w:val="00B74141"/>
    <w:rsid w:val="00B748E9"/>
    <w:rsid w:val="00B80981"/>
    <w:rsid w:val="00B8619D"/>
    <w:rsid w:val="00B8739C"/>
    <w:rsid w:val="00B915A1"/>
    <w:rsid w:val="00BA3674"/>
    <w:rsid w:val="00BA378B"/>
    <w:rsid w:val="00BB5C50"/>
    <w:rsid w:val="00BC2C66"/>
    <w:rsid w:val="00BC637F"/>
    <w:rsid w:val="00BD007B"/>
    <w:rsid w:val="00BD091F"/>
    <w:rsid w:val="00BD1013"/>
    <w:rsid w:val="00BD612B"/>
    <w:rsid w:val="00BE505B"/>
    <w:rsid w:val="00BF38FF"/>
    <w:rsid w:val="00BF790D"/>
    <w:rsid w:val="00C00132"/>
    <w:rsid w:val="00C026D2"/>
    <w:rsid w:val="00C12092"/>
    <w:rsid w:val="00C12359"/>
    <w:rsid w:val="00C12C1F"/>
    <w:rsid w:val="00C255D8"/>
    <w:rsid w:val="00C2625D"/>
    <w:rsid w:val="00C33F73"/>
    <w:rsid w:val="00C43F8D"/>
    <w:rsid w:val="00C45B6B"/>
    <w:rsid w:val="00C5626B"/>
    <w:rsid w:val="00C75A07"/>
    <w:rsid w:val="00C772A6"/>
    <w:rsid w:val="00C87138"/>
    <w:rsid w:val="00C91B1C"/>
    <w:rsid w:val="00C962B7"/>
    <w:rsid w:val="00CA3D73"/>
    <w:rsid w:val="00CA5FCF"/>
    <w:rsid w:val="00CA705E"/>
    <w:rsid w:val="00CA7749"/>
    <w:rsid w:val="00CC108C"/>
    <w:rsid w:val="00CC227D"/>
    <w:rsid w:val="00CD3494"/>
    <w:rsid w:val="00CF4251"/>
    <w:rsid w:val="00D037B4"/>
    <w:rsid w:val="00D055FF"/>
    <w:rsid w:val="00D1743E"/>
    <w:rsid w:val="00D20470"/>
    <w:rsid w:val="00D33D70"/>
    <w:rsid w:val="00D46A5D"/>
    <w:rsid w:val="00D6377F"/>
    <w:rsid w:val="00D85344"/>
    <w:rsid w:val="00D93CFF"/>
    <w:rsid w:val="00D95404"/>
    <w:rsid w:val="00DB11DE"/>
    <w:rsid w:val="00DB2C43"/>
    <w:rsid w:val="00DD557C"/>
    <w:rsid w:val="00DD62AC"/>
    <w:rsid w:val="00DE4F3A"/>
    <w:rsid w:val="00E0755F"/>
    <w:rsid w:val="00E24332"/>
    <w:rsid w:val="00E26FBA"/>
    <w:rsid w:val="00E31DF7"/>
    <w:rsid w:val="00E50675"/>
    <w:rsid w:val="00E51DF1"/>
    <w:rsid w:val="00E5742D"/>
    <w:rsid w:val="00E6035B"/>
    <w:rsid w:val="00E61149"/>
    <w:rsid w:val="00E72159"/>
    <w:rsid w:val="00E74D78"/>
    <w:rsid w:val="00E805D6"/>
    <w:rsid w:val="00E8602A"/>
    <w:rsid w:val="00E8686B"/>
    <w:rsid w:val="00EB201F"/>
    <w:rsid w:val="00EB759D"/>
    <w:rsid w:val="00EC1795"/>
    <w:rsid w:val="00EC6543"/>
    <w:rsid w:val="00ED046B"/>
    <w:rsid w:val="00ED26FB"/>
    <w:rsid w:val="00ED3850"/>
    <w:rsid w:val="00F0348D"/>
    <w:rsid w:val="00F117D4"/>
    <w:rsid w:val="00F13E26"/>
    <w:rsid w:val="00F1649D"/>
    <w:rsid w:val="00F21539"/>
    <w:rsid w:val="00F35602"/>
    <w:rsid w:val="00F42249"/>
    <w:rsid w:val="00F5170C"/>
    <w:rsid w:val="00F54FE2"/>
    <w:rsid w:val="00F557EA"/>
    <w:rsid w:val="00F57E8A"/>
    <w:rsid w:val="00F62202"/>
    <w:rsid w:val="00F6650E"/>
    <w:rsid w:val="00F83F8D"/>
    <w:rsid w:val="00F90182"/>
    <w:rsid w:val="00F9030B"/>
    <w:rsid w:val="00F93C16"/>
    <w:rsid w:val="00F93C9C"/>
    <w:rsid w:val="00F959C0"/>
    <w:rsid w:val="00FA01E2"/>
    <w:rsid w:val="00FA3DB4"/>
    <w:rsid w:val="00FA44AC"/>
    <w:rsid w:val="00FA5729"/>
    <w:rsid w:val="00FB508A"/>
    <w:rsid w:val="00FC11C3"/>
    <w:rsid w:val="00FC7C09"/>
    <w:rsid w:val="00FD4319"/>
    <w:rsid w:val="00FD4C30"/>
    <w:rsid w:val="00FD7348"/>
    <w:rsid w:val="00FF665A"/>
    <w:rsid w:val="00FF6716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7E5BEC"/>
  <w15:chartTrackingRefBased/>
  <w15:docId w15:val="{8426DC66-D9CA-4881-90E6-ACF191921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AF8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63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413789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413789"/>
    <w:rPr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1378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3789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13789"/>
    <w:rPr>
      <w:vertAlign w:val="superscript"/>
    </w:rPr>
  </w:style>
  <w:style w:type="character" w:styleId="CommentReference">
    <w:name w:val="annotation reference"/>
    <w:basedOn w:val="DefaultParagraphFont"/>
    <w:uiPriority w:val="99"/>
    <w:unhideWhenUsed/>
    <w:rsid w:val="004137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13789"/>
    <w:pPr>
      <w:spacing w:line="240" w:lineRule="auto"/>
    </w:pPr>
    <w:rPr>
      <w:sz w:val="20"/>
      <w:szCs w:val="20"/>
      <w:lang w:val="lt-LT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13789"/>
    <w:rPr>
      <w:sz w:val="20"/>
      <w:szCs w:val="20"/>
    </w:rPr>
  </w:style>
  <w:style w:type="character" w:styleId="Strong">
    <w:name w:val="Strong"/>
    <w:basedOn w:val="DefaultParagraphFont"/>
    <w:uiPriority w:val="22"/>
    <w:qFormat/>
    <w:rsid w:val="0041378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789"/>
    <w:rPr>
      <w:rFonts w:ascii="Segoe UI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600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5E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EB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15E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EB6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A5FCF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3F16"/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3F16"/>
    <w:rPr>
      <w:b/>
      <w:bCs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11310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13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lt-LT" w:eastAsia="lt-L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1310"/>
    <w:rPr>
      <w:rFonts w:ascii="Courier New" w:eastAsia="Times New Roman" w:hAnsi="Courier New" w:cs="Courier New"/>
      <w:sz w:val="20"/>
      <w:szCs w:val="20"/>
      <w:lang w:eastAsia="lt-LT"/>
    </w:rPr>
  </w:style>
  <w:style w:type="character" w:customStyle="1" w:styleId="Heading1Char">
    <w:name w:val="Heading 1 Char"/>
    <w:basedOn w:val="DefaultParagraphFont"/>
    <w:link w:val="Heading1"/>
    <w:uiPriority w:val="9"/>
    <w:rsid w:val="00BC637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F0348D"/>
    <w:pPr>
      <w:spacing w:after="0" w:line="240" w:lineRule="auto"/>
    </w:pPr>
    <w:rPr>
      <w:rFonts w:ascii="Calibri" w:hAnsi="Calibri" w:cs="Calibri"/>
      <w:lang w:val="lt-LT" w:eastAsia="lt-LT"/>
    </w:rPr>
  </w:style>
  <w:style w:type="character" w:customStyle="1" w:styleId="PlainTextChar">
    <w:name w:val="Plain Text Char"/>
    <w:basedOn w:val="DefaultParagraphFont"/>
    <w:link w:val="PlainText"/>
    <w:uiPriority w:val="99"/>
    <w:rsid w:val="00F0348D"/>
    <w:rPr>
      <w:rFonts w:ascii="Calibri" w:hAnsi="Calibri" w:cs="Calibri"/>
      <w:lang w:eastAsia="lt-L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D60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cpva.lt/data/public/uploads/2019/07/template_dp_certification-of-costs-claimed-by-donor-partner.docx" TargetMode="External"/><Relationship Id="rId2" Type="http://schemas.openxmlformats.org/officeDocument/2006/relationships/hyperlink" Target="https://www.cpva.lt/data/public/uploads/2019/07/memo_donor-project-partners_proof-of-expenditure-by-reports.docx" TargetMode="External"/><Relationship Id="rId1" Type="http://schemas.openxmlformats.org/officeDocument/2006/relationships/hyperlink" Target="https://www.norwaygrants.lt/mfiles/Documents/items/96/uzsienio_partneriu_islaidu_deklaravimas_atmintine.docx" TargetMode="External"/><Relationship Id="rId5" Type="http://schemas.openxmlformats.org/officeDocument/2006/relationships/hyperlink" Target="https://ec.europa.eu/europeaid/sites/devco/files/perdiems-2017-03-17_en.pdf" TargetMode="External"/><Relationship Id="rId4" Type="http://schemas.openxmlformats.org/officeDocument/2006/relationships/hyperlink" Target="https://www.cpva.lt/data/public/uploads/2019/07/template_dp_declaration-of-expenditure-claimed-by-donor-partner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5DB2F-8909-4906-AA22-CD63E5F38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Trepšienė</dc:creator>
  <cp:keywords/>
  <dc:description/>
  <cp:lastModifiedBy>Irma Šopienė</cp:lastModifiedBy>
  <cp:revision>2</cp:revision>
  <cp:lastPrinted>2019-09-11T13:48:00Z</cp:lastPrinted>
  <dcterms:created xsi:type="dcterms:W3CDTF">2021-09-16T06:08:00Z</dcterms:created>
  <dcterms:modified xsi:type="dcterms:W3CDTF">2021-09-16T06:08:00Z</dcterms:modified>
</cp:coreProperties>
</file>